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13" w:rsidRPr="00877AE5" w:rsidRDefault="00380E6D" w:rsidP="00380E6D">
      <w:pPr>
        <w:jc w:val="center"/>
        <w:rPr>
          <w:rFonts w:ascii="Times New Roman" w:hAnsi="Times New Roman" w:cs="Times New Roman"/>
          <w:b/>
          <w:color w:val="1F497D" w:themeColor="text2"/>
          <w:sz w:val="28"/>
          <w:szCs w:val="28"/>
        </w:rPr>
      </w:pPr>
      <w:r w:rsidRPr="00877AE5">
        <w:rPr>
          <w:rFonts w:ascii="Times New Roman" w:hAnsi="Times New Roman" w:cs="Times New Roman"/>
          <w:b/>
          <w:color w:val="1F497D" w:themeColor="text2"/>
          <w:sz w:val="28"/>
          <w:szCs w:val="28"/>
        </w:rPr>
        <w:t>Муниципальное общеобразовательное  учреждение</w:t>
      </w:r>
    </w:p>
    <w:p w:rsidR="00380E6D" w:rsidRPr="00877AE5" w:rsidRDefault="00380E6D" w:rsidP="00380E6D">
      <w:pPr>
        <w:jc w:val="center"/>
        <w:rPr>
          <w:rFonts w:ascii="Times New Roman" w:hAnsi="Times New Roman" w:cs="Times New Roman"/>
          <w:b/>
          <w:color w:val="1F497D" w:themeColor="text2"/>
          <w:sz w:val="28"/>
          <w:szCs w:val="28"/>
        </w:rPr>
      </w:pPr>
      <w:r w:rsidRPr="00877AE5">
        <w:rPr>
          <w:rFonts w:ascii="Times New Roman" w:hAnsi="Times New Roman" w:cs="Times New Roman"/>
          <w:b/>
          <w:color w:val="1F497D" w:themeColor="text2"/>
          <w:sz w:val="28"/>
          <w:szCs w:val="28"/>
        </w:rPr>
        <w:t>Газимуро-Заводская средняя школа</w:t>
      </w:r>
    </w:p>
    <w:p w:rsidR="00380E6D" w:rsidRDefault="00380E6D">
      <w:pPr>
        <w:rPr>
          <w:rFonts w:ascii="Times New Roman" w:hAnsi="Times New Roman" w:cs="Times New Roman"/>
          <w:sz w:val="28"/>
          <w:szCs w:val="28"/>
        </w:rPr>
      </w:pPr>
    </w:p>
    <w:p w:rsidR="00380E6D" w:rsidRDefault="00380E6D">
      <w:pPr>
        <w:rPr>
          <w:rFonts w:ascii="Times New Roman" w:hAnsi="Times New Roman" w:cs="Times New Roman"/>
          <w:sz w:val="28"/>
          <w:szCs w:val="28"/>
        </w:rPr>
      </w:pPr>
    </w:p>
    <w:p w:rsidR="00380E6D" w:rsidRDefault="00380E6D">
      <w:pPr>
        <w:rPr>
          <w:rFonts w:ascii="Times New Roman" w:hAnsi="Times New Roman" w:cs="Times New Roman"/>
          <w:sz w:val="28"/>
          <w:szCs w:val="28"/>
        </w:rPr>
      </w:pPr>
    </w:p>
    <w:p w:rsidR="00380E6D" w:rsidRPr="00877AE5" w:rsidRDefault="00380E6D" w:rsidP="00380E6D">
      <w:pPr>
        <w:jc w:val="center"/>
        <w:rPr>
          <w:rFonts w:ascii="Times New Roman" w:hAnsi="Times New Roman" w:cs="Times New Roman"/>
          <w:b/>
          <w:color w:val="7030A0"/>
          <w:sz w:val="72"/>
          <w:szCs w:val="72"/>
        </w:rPr>
      </w:pPr>
      <w:r w:rsidRPr="00877AE5">
        <w:rPr>
          <w:rFonts w:ascii="Times New Roman" w:hAnsi="Times New Roman" w:cs="Times New Roman"/>
          <w:b/>
          <w:color w:val="7030A0"/>
          <w:sz w:val="72"/>
          <w:szCs w:val="72"/>
        </w:rPr>
        <w:t xml:space="preserve">Паспорт кабинета </w:t>
      </w:r>
    </w:p>
    <w:p w:rsidR="00380E6D" w:rsidRPr="00877AE5" w:rsidRDefault="00380E6D" w:rsidP="00380E6D">
      <w:pPr>
        <w:jc w:val="center"/>
        <w:rPr>
          <w:rFonts w:ascii="Times New Roman" w:hAnsi="Times New Roman" w:cs="Times New Roman"/>
          <w:b/>
          <w:color w:val="7030A0"/>
          <w:sz w:val="72"/>
          <w:szCs w:val="72"/>
        </w:rPr>
      </w:pPr>
      <w:r w:rsidRPr="00877AE5">
        <w:rPr>
          <w:rFonts w:ascii="Times New Roman" w:hAnsi="Times New Roman" w:cs="Times New Roman"/>
          <w:b/>
          <w:color w:val="7030A0"/>
          <w:sz w:val="72"/>
          <w:szCs w:val="72"/>
        </w:rPr>
        <w:t>физики</w:t>
      </w:r>
    </w:p>
    <w:p w:rsidR="00380E6D" w:rsidRDefault="00380E6D">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80E6D" w:rsidRPr="00877AE5" w:rsidRDefault="00380E6D" w:rsidP="00380E6D">
      <w:pPr>
        <w:ind w:left="3540" w:firstLine="708"/>
        <w:rPr>
          <w:rFonts w:ascii="Times New Roman" w:hAnsi="Times New Roman" w:cs="Times New Roman"/>
          <w:color w:val="1F497D" w:themeColor="text2"/>
          <w:sz w:val="28"/>
          <w:szCs w:val="28"/>
        </w:rPr>
      </w:pPr>
      <w:r w:rsidRPr="00877AE5">
        <w:rPr>
          <w:rFonts w:ascii="Times New Roman" w:hAnsi="Times New Roman" w:cs="Times New Roman"/>
          <w:color w:val="1F497D" w:themeColor="text2"/>
          <w:sz w:val="28"/>
          <w:szCs w:val="28"/>
        </w:rPr>
        <w:t>Зав.кабинетом: учитель физики</w:t>
      </w:r>
    </w:p>
    <w:p w:rsidR="00380E6D" w:rsidRPr="00877AE5" w:rsidRDefault="00380E6D">
      <w:pPr>
        <w:rPr>
          <w:rFonts w:ascii="Times New Roman" w:hAnsi="Times New Roman" w:cs="Times New Roman"/>
          <w:color w:val="1F497D" w:themeColor="text2"/>
          <w:sz w:val="28"/>
          <w:szCs w:val="28"/>
        </w:rPr>
      </w:pPr>
      <w:r w:rsidRPr="00877AE5">
        <w:rPr>
          <w:rFonts w:ascii="Times New Roman" w:hAnsi="Times New Roman" w:cs="Times New Roman"/>
          <w:color w:val="1F497D" w:themeColor="text2"/>
          <w:sz w:val="28"/>
          <w:szCs w:val="28"/>
        </w:rPr>
        <w:tab/>
      </w:r>
      <w:r w:rsidRPr="00877AE5">
        <w:rPr>
          <w:rFonts w:ascii="Times New Roman" w:hAnsi="Times New Roman" w:cs="Times New Roman"/>
          <w:color w:val="1F497D" w:themeColor="text2"/>
          <w:sz w:val="28"/>
          <w:szCs w:val="28"/>
        </w:rPr>
        <w:tab/>
      </w:r>
      <w:r w:rsidRPr="00877AE5">
        <w:rPr>
          <w:rFonts w:ascii="Times New Roman" w:hAnsi="Times New Roman" w:cs="Times New Roman"/>
          <w:color w:val="1F497D" w:themeColor="text2"/>
          <w:sz w:val="28"/>
          <w:szCs w:val="28"/>
        </w:rPr>
        <w:tab/>
      </w:r>
      <w:r w:rsidRPr="00877AE5">
        <w:rPr>
          <w:rFonts w:ascii="Times New Roman" w:hAnsi="Times New Roman" w:cs="Times New Roman"/>
          <w:color w:val="1F497D" w:themeColor="text2"/>
          <w:sz w:val="28"/>
          <w:szCs w:val="28"/>
        </w:rPr>
        <w:tab/>
      </w:r>
      <w:r w:rsidRPr="00877AE5">
        <w:rPr>
          <w:rFonts w:ascii="Times New Roman" w:hAnsi="Times New Roman" w:cs="Times New Roman"/>
          <w:color w:val="1F497D" w:themeColor="text2"/>
          <w:sz w:val="28"/>
          <w:szCs w:val="28"/>
        </w:rPr>
        <w:tab/>
      </w:r>
      <w:r w:rsidRPr="00877AE5">
        <w:rPr>
          <w:rFonts w:ascii="Times New Roman" w:hAnsi="Times New Roman" w:cs="Times New Roman"/>
          <w:color w:val="1F497D" w:themeColor="text2"/>
          <w:sz w:val="28"/>
          <w:szCs w:val="28"/>
        </w:rPr>
        <w:tab/>
        <w:t>Задорожина О.В.</w:t>
      </w:r>
    </w:p>
    <w:p w:rsidR="00380E6D" w:rsidRDefault="006A48B4" w:rsidP="00877AE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24350" cy="3314700"/>
            <wp:effectExtent l="19050" t="0" r="0" b="0"/>
            <wp:docPr id="1" name="Рисунок 3" descr="E:\100NIKON\DSC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100NIKON\DSCN0039.JPG"/>
                    <pic:cNvPicPr>
                      <a:picLocks noChangeAspect="1" noChangeArrowheads="1"/>
                    </pic:cNvPicPr>
                  </pic:nvPicPr>
                  <pic:blipFill>
                    <a:blip r:embed="rId8"/>
                    <a:srcRect/>
                    <a:stretch>
                      <a:fillRect/>
                    </a:stretch>
                  </pic:blipFill>
                  <pic:spPr bwMode="auto">
                    <a:xfrm>
                      <a:off x="0" y="0"/>
                      <a:ext cx="4324350" cy="3314700"/>
                    </a:xfrm>
                    <a:prstGeom prst="rect">
                      <a:avLst/>
                    </a:prstGeom>
                    <a:noFill/>
                    <a:ln w="9525">
                      <a:noFill/>
                      <a:miter lim="800000"/>
                      <a:headEnd/>
                      <a:tailEnd/>
                    </a:ln>
                  </pic:spPr>
                </pic:pic>
              </a:graphicData>
            </a:graphic>
          </wp:inline>
        </w:drawing>
      </w:r>
    </w:p>
    <w:p w:rsidR="00380E6D" w:rsidRDefault="00380E6D">
      <w:pPr>
        <w:rPr>
          <w:rFonts w:ascii="Times New Roman" w:hAnsi="Times New Roman" w:cs="Times New Roman"/>
          <w:sz w:val="28"/>
          <w:szCs w:val="28"/>
        </w:rPr>
      </w:pPr>
    </w:p>
    <w:p w:rsidR="00380E6D" w:rsidRDefault="00380E6D">
      <w:pPr>
        <w:rPr>
          <w:rFonts w:ascii="Times New Roman" w:hAnsi="Times New Roman" w:cs="Times New Roman"/>
          <w:sz w:val="28"/>
          <w:szCs w:val="28"/>
        </w:rPr>
      </w:pPr>
    </w:p>
    <w:p w:rsidR="00380E6D" w:rsidRDefault="00025177" w:rsidP="00380E6D">
      <w:pPr>
        <w:jc w:val="center"/>
        <w:rPr>
          <w:rFonts w:ascii="Times New Roman" w:hAnsi="Times New Roman" w:cs="Times New Roman"/>
          <w:sz w:val="28"/>
          <w:szCs w:val="28"/>
        </w:rPr>
      </w:pPr>
      <w:r>
        <w:rPr>
          <w:rFonts w:ascii="Times New Roman" w:hAnsi="Times New Roman" w:cs="Times New Roman"/>
          <w:sz w:val="28"/>
          <w:szCs w:val="28"/>
        </w:rPr>
        <w:t>20</w:t>
      </w:r>
      <w:r w:rsidR="00055E7E">
        <w:rPr>
          <w:rFonts w:ascii="Times New Roman" w:hAnsi="Times New Roman" w:cs="Times New Roman"/>
          <w:sz w:val="28"/>
          <w:szCs w:val="28"/>
          <w:lang w:val="en-US"/>
        </w:rPr>
        <w:t>20</w:t>
      </w:r>
      <w:r w:rsidR="00055E7E">
        <w:rPr>
          <w:rFonts w:ascii="Times New Roman" w:hAnsi="Times New Roman" w:cs="Times New Roman"/>
          <w:sz w:val="28"/>
          <w:szCs w:val="28"/>
        </w:rPr>
        <w:t>-20</w:t>
      </w:r>
      <w:r w:rsidR="00055E7E">
        <w:rPr>
          <w:rFonts w:ascii="Times New Roman" w:hAnsi="Times New Roman" w:cs="Times New Roman"/>
          <w:sz w:val="28"/>
          <w:szCs w:val="28"/>
          <w:lang w:val="en-US"/>
        </w:rPr>
        <w:t>21</w:t>
      </w:r>
      <w:r w:rsidR="00380E6D">
        <w:rPr>
          <w:rFonts w:ascii="Times New Roman" w:hAnsi="Times New Roman" w:cs="Times New Roman"/>
          <w:sz w:val="28"/>
          <w:szCs w:val="28"/>
        </w:rPr>
        <w:t xml:space="preserve"> г.</w:t>
      </w:r>
    </w:p>
    <w:p w:rsidR="000C74B3" w:rsidRDefault="006A48B4" w:rsidP="00877AE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00450" cy="2705100"/>
            <wp:effectExtent l="19050" t="0" r="0" b="0"/>
            <wp:docPr id="2" name="Рисунок 1" descr="E:\100NIKON\DSC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100NIKON\DSCN0034.JPG"/>
                    <pic:cNvPicPr>
                      <a:picLocks noChangeAspect="1" noChangeArrowheads="1"/>
                    </pic:cNvPicPr>
                  </pic:nvPicPr>
                  <pic:blipFill>
                    <a:blip r:embed="rId9"/>
                    <a:srcRect/>
                    <a:stretch>
                      <a:fillRect/>
                    </a:stretch>
                  </pic:blipFill>
                  <pic:spPr bwMode="auto">
                    <a:xfrm>
                      <a:off x="0" y="0"/>
                      <a:ext cx="3600450" cy="2705100"/>
                    </a:xfrm>
                    <a:prstGeom prst="rect">
                      <a:avLst/>
                    </a:prstGeom>
                    <a:noFill/>
                    <a:ln w="9525">
                      <a:noFill/>
                      <a:miter lim="800000"/>
                      <a:headEnd/>
                      <a:tailEnd/>
                    </a:ln>
                  </pic:spPr>
                </pic:pic>
              </a:graphicData>
            </a:graphic>
          </wp:inline>
        </w:drawing>
      </w:r>
    </w:p>
    <w:p w:rsidR="00877AE5" w:rsidRDefault="006A48B4" w:rsidP="00380E6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38575" cy="2876550"/>
            <wp:effectExtent l="19050" t="0" r="9525" b="0"/>
            <wp:docPr id="3" name="Рисунок 2" descr="E:\100NIKON\DSC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100NIKON\DSCN0038.JPG"/>
                    <pic:cNvPicPr>
                      <a:picLocks noChangeAspect="1" noChangeArrowheads="1"/>
                    </pic:cNvPicPr>
                  </pic:nvPicPr>
                  <pic:blipFill>
                    <a:blip r:embed="rId10"/>
                    <a:srcRect/>
                    <a:stretch>
                      <a:fillRect/>
                    </a:stretch>
                  </pic:blipFill>
                  <pic:spPr bwMode="auto">
                    <a:xfrm>
                      <a:off x="0" y="0"/>
                      <a:ext cx="3838575" cy="2876550"/>
                    </a:xfrm>
                    <a:prstGeom prst="rect">
                      <a:avLst/>
                    </a:prstGeom>
                    <a:noFill/>
                    <a:ln w="9525">
                      <a:noFill/>
                      <a:miter lim="800000"/>
                      <a:headEnd/>
                      <a:tailEnd/>
                    </a:ln>
                  </pic:spPr>
                </pic:pic>
              </a:graphicData>
            </a:graphic>
          </wp:inline>
        </w:drawing>
      </w:r>
    </w:p>
    <w:p w:rsidR="00877AE5" w:rsidRDefault="006A48B4" w:rsidP="00877AE5">
      <w:pPr>
        <w:jc w:val="right"/>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648075" cy="2733675"/>
            <wp:effectExtent l="19050" t="0" r="9525" b="0"/>
            <wp:docPr id="4" name="Рисунок 4" descr="E:\100NIKON\DSC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100NIKON\DSCN0036.JPG"/>
                    <pic:cNvPicPr>
                      <a:picLocks noChangeAspect="1" noChangeArrowheads="1"/>
                    </pic:cNvPicPr>
                  </pic:nvPicPr>
                  <pic:blipFill>
                    <a:blip r:embed="rId11"/>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952C96" w:rsidRDefault="00952C96" w:rsidP="00877AE5">
      <w:pPr>
        <w:jc w:val="right"/>
        <w:rPr>
          <w:rFonts w:ascii="Times New Roman" w:hAnsi="Times New Roman" w:cs="Times New Roman"/>
          <w:sz w:val="28"/>
          <w:szCs w:val="28"/>
          <w:lang w:val="en-US"/>
        </w:rPr>
      </w:pPr>
    </w:p>
    <w:p w:rsidR="00A927C4" w:rsidRPr="00A927C4" w:rsidRDefault="00A927C4" w:rsidP="00A927C4">
      <w:pPr>
        <w:spacing w:after="0" w:line="240" w:lineRule="auto"/>
        <w:jc w:val="center"/>
        <w:rPr>
          <w:rFonts w:ascii="Times New Roman" w:hAnsi="Times New Roman" w:cs="Times New Roman"/>
          <w:sz w:val="28"/>
          <w:szCs w:val="28"/>
        </w:rPr>
      </w:pPr>
      <w:r w:rsidRPr="00A927C4">
        <w:rPr>
          <w:rFonts w:ascii="Times New Roman" w:hAnsi="Times New Roman" w:cs="Times New Roman"/>
          <w:b/>
          <w:bCs/>
          <w:sz w:val="28"/>
          <w:szCs w:val="28"/>
        </w:rPr>
        <w:lastRenderedPageBreak/>
        <w:t>ПОЛОЖЕНИЕ</w:t>
      </w:r>
      <w:r w:rsidRPr="00A927C4">
        <w:rPr>
          <w:rFonts w:ascii="Times New Roman" w:hAnsi="Times New Roman" w:cs="Times New Roman"/>
          <w:b/>
          <w:bCs/>
          <w:sz w:val="28"/>
          <w:szCs w:val="28"/>
        </w:rPr>
        <w:br/>
        <w:t>об учебном кабинете физики средней общеобразовательной школы.</w:t>
      </w:r>
    </w:p>
    <w:p w:rsidR="00A927C4" w:rsidRPr="00A927C4" w:rsidRDefault="00A927C4" w:rsidP="00A927C4">
      <w:pPr>
        <w:spacing w:after="0" w:line="240" w:lineRule="auto"/>
        <w:rPr>
          <w:rFonts w:ascii="Times New Roman" w:hAnsi="Times New Roman" w:cs="Times New Roman"/>
          <w:sz w:val="28"/>
          <w:szCs w:val="28"/>
        </w:rPr>
      </w:pP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b/>
          <w:bCs/>
          <w:sz w:val="28"/>
          <w:szCs w:val="28"/>
        </w:rPr>
        <w:t>1. Общие положения.</w:t>
      </w:r>
      <w:r w:rsidRPr="00A927C4">
        <w:rPr>
          <w:rFonts w:ascii="Times New Roman" w:hAnsi="Times New Roman" w:cs="Times New Roman"/>
          <w:sz w:val="28"/>
          <w:szCs w:val="28"/>
        </w:rPr>
        <w:br/>
        <w:t>Настоящее положение принимается с целью укрепления материальной базы, распространения опыта по созданию учебно-методического комплекса, где созданы оптимальные условия для обучения, стимулирования интереса к повышению уровня и оснащению кабинетов, воспитания бережного отношения к имуществу, выявления образцового кабинета школы.</w:t>
      </w:r>
      <w:r w:rsidRPr="00A927C4">
        <w:rPr>
          <w:rFonts w:ascii="Times New Roman" w:hAnsi="Times New Roman" w:cs="Times New Roman"/>
          <w:sz w:val="28"/>
          <w:szCs w:val="28"/>
        </w:rPr>
        <w:br/>
        <w:t>1.1. Заведующим учебным кабинетом назначается один из наиболее квалифицированных учителей данного предмета.</w:t>
      </w:r>
      <w:r w:rsidRPr="00A927C4">
        <w:rPr>
          <w:rFonts w:ascii="Times New Roman" w:hAnsi="Times New Roman" w:cs="Times New Roman"/>
          <w:sz w:val="28"/>
          <w:szCs w:val="28"/>
        </w:rPr>
        <w:br/>
        <w:t>1.2. Заведующий учебным кабинетом назначается и снимается с занимаемой должности приказом директора школы.</w:t>
      </w:r>
      <w:r w:rsidRPr="00A927C4">
        <w:rPr>
          <w:rFonts w:ascii="Times New Roman" w:hAnsi="Times New Roman" w:cs="Times New Roman"/>
          <w:sz w:val="28"/>
          <w:szCs w:val="28"/>
        </w:rPr>
        <w:br/>
        <w:t>1.3. Заведующий кабинетом в своей деятельности руководствуется:</w:t>
      </w:r>
      <w:r w:rsidRPr="00A927C4">
        <w:rPr>
          <w:rFonts w:ascii="Times New Roman" w:hAnsi="Times New Roman" w:cs="Times New Roman"/>
          <w:sz w:val="28"/>
          <w:szCs w:val="28"/>
        </w:rPr>
        <w:br/>
        <w:t>- Законом РФ "Об образовании";</w:t>
      </w:r>
      <w:r w:rsidRPr="00A927C4">
        <w:rPr>
          <w:rFonts w:ascii="Times New Roman" w:hAnsi="Times New Roman" w:cs="Times New Roman"/>
          <w:sz w:val="28"/>
          <w:szCs w:val="28"/>
        </w:rPr>
        <w:br/>
        <w:t>- Правилами внутреннего распорядка;</w:t>
      </w:r>
      <w:r w:rsidRPr="00A927C4">
        <w:rPr>
          <w:rFonts w:ascii="Times New Roman" w:hAnsi="Times New Roman" w:cs="Times New Roman"/>
          <w:sz w:val="28"/>
          <w:szCs w:val="28"/>
        </w:rPr>
        <w:br/>
        <w:t>- Настоящим положением.</w:t>
      </w:r>
      <w:r w:rsidRPr="00A927C4">
        <w:rPr>
          <w:rFonts w:ascii="Times New Roman" w:hAnsi="Times New Roman" w:cs="Times New Roman"/>
          <w:sz w:val="28"/>
          <w:szCs w:val="28"/>
        </w:rPr>
        <w:br/>
        <w:t>1.4. Оплата за заведование кабинетом производится из общего фонда, выделяемого на заведование учебных кабинетов, и оформляется приказом директора школы. Оплата устанавливается и педагогам, принявшим участие в обогащении и пополнении внешнего и внутреннего содержания кабинета, в зависимости от проводимой ими работы.</w:t>
      </w:r>
      <w:r w:rsidRPr="00A927C4">
        <w:rPr>
          <w:rFonts w:ascii="Times New Roman" w:hAnsi="Times New Roman" w:cs="Times New Roman"/>
          <w:sz w:val="28"/>
          <w:szCs w:val="28"/>
        </w:rPr>
        <w:br/>
        <w:t>1.5. Администрация школы совместно с профкомом проводит осмотр кабинета</w:t>
      </w:r>
      <w:r w:rsidRPr="00A927C4">
        <w:rPr>
          <w:rFonts w:ascii="Times New Roman" w:hAnsi="Times New Roman" w:cs="Times New Roman"/>
          <w:sz w:val="28"/>
          <w:szCs w:val="28"/>
        </w:rPr>
        <w:br/>
        <w:t>1.6. Осмотр осуществляется согласно следующим критериям:</w:t>
      </w:r>
      <w:r w:rsidRPr="00A927C4">
        <w:rPr>
          <w:rFonts w:ascii="Times New Roman" w:hAnsi="Times New Roman" w:cs="Times New Roman"/>
          <w:sz w:val="28"/>
          <w:szCs w:val="28"/>
        </w:rPr>
        <w:br/>
      </w:r>
      <w:r w:rsidRPr="00A927C4">
        <w:rPr>
          <w:rFonts w:ascii="Times New Roman" w:hAnsi="Times New Roman" w:cs="Times New Roman"/>
          <w:i/>
          <w:iCs/>
          <w:sz w:val="28"/>
          <w:szCs w:val="28"/>
        </w:rPr>
        <w:t>1. Общее состояние кабинета:</w:t>
      </w:r>
      <w:r w:rsidRPr="00A927C4">
        <w:rPr>
          <w:rFonts w:ascii="Times New Roman" w:hAnsi="Times New Roman" w:cs="Times New Roman"/>
          <w:sz w:val="28"/>
          <w:szCs w:val="28"/>
        </w:rPr>
        <w:br/>
        <w:t>а) соблюдение санитарно-гигиенических норм (чистота кабинета; исправная мебель, озеленение, наличие системы проветривания);</w:t>
      </w:r>
      <w:r w:rsidRPr="00A927C4">
        <w:rPr>
          <w:rFonts w:ascii="Times New Roman" w:hAnsi="Times New Roman" w:cs="Times New Roman"/>
          <w:sz w:val="28"/>
          <w:szCs w:val="28"/>
        </w:rPr>
        <w:br/>
        <w:t>б) соблюдение техники безопасности, наличие инструкций и журнала контроля по технике безопасности;</w:t>
      </w:r>
      <w:r w:rsidRPr="00A927C4">
        <w:rPr>
          <w:rFonts w:ascii="Times New Roman" w:hAnsi="Times New Roman" w:cs="Times New Roman"/>
          <w:sz w:val="28"/>
          <w:szCs w:val="28"/>
        </w:rPr>
        <w:br/>
        <w:t>в) наличие правил поведения в кабинете.</w:t>
      </w:r>
      <w:r w:rsidRPr="00A927C4">
        <w:rPr>
          <w:rFonts w:ascii="Times New Roman" w:hAnsi="Times New Roman" w:cs="Times New Roman"/>
          <w:sz w:val="28"/>
          <w:szCs w:val="28"/>
        </w:rPr>
        <w:br/>
      </w:r>
      <w:r w:rsidRPr="00A927C4">
        <w:rPr>
          <w:rFonts w:ascii="Times New Roman" w:hAnsi="Times New Roman" w:cs="Times New Roman"/>
          <w:i/>
          <w:iCs/>
          <w:sz w:val="28"/>
          <w:szCs w:val="28"/>
        </w:rPr>
        <w:t>2. Лаборатория учителя:</w:t>
      </w:r>
      <w:r w:rsidRPr="00A927C4">
        <w:rPr>
          <w:rFonts w:ascii="Times New Roman" w:hAnsi="Times New Roman" w:cs="Times New Roman"/>
          <w:sz w:val="28"/>
          <w:szCs w:val="28"/>
        </w:rPr>
        <w:br/>
        <w:t>а) демонстрационный отдел (таблицы, карты, наглядные пособия, раздаточный материал, его систематизация);</w:t>
      </w:r>
      <w:r w:rsidRPr="00A927C4">
        <w:rPr>
          <w:rFonts w:ascii="Times New Roman" w:hAnsi="Times New Roman" w:cs="Times New Roman"/>
          <w:sz w:val="28"/>
          <w:szCs w:val="28"/>
        </w:rPr>
        <w:br/>
        <w:t>б) классная доска (приспособления для демонстрации таблиц, карт, место для мела и тряпки);</w:t>
      </w:r>
      <w:r w:rsidRPr="00A927C4">
        <w:rPr>
          <w:rFonts w:ascii="Times New Roman" w:hAnsi="Times New Roman" w:cs="Times New Roman"/>
          <w:sz w:val="28"/>
          <w:szCs w:val="28"/>
        </w:rPr>
        <w:br/>
      </w:r>
      <w:r w:rsidRPr="00A927C4">
        <w:rPr>
          <w:rFonts w:ascii="Times New Roman" w:hAnsi="Times New Roman" w:cs="Times New Roman"/>
          <w:i/>
          <w:iCs/>
          <w:sz w:val="28"/>
          <w:szCs w:val="28"/>
        </w:rPr>
        <w:t>3. Оформление кабинета:</w:t>
      </w:r>
      <w:r w:rsidRPr="00A927C4">
        <w:rPr>
          <w:rFonts w:ascii="Times New Roman" w:hAnsi="Times New Roman" w:cs="Times New Roman"/>
          <w:sz w:val="28"/>
          <w:szCs w:val="28"/>
        </w:rPr>
        <w:br/>
        <w:t>а) постоянные экспозиции по профилю кабинета;</w:t>
      </w:r>
      <w:r w:rsidRPr="00A927C4">
        <w:rPr>
          <w:rFonts w:ascii="Times New Roman" w:hAnsi="Times New Roman" w:cs="Times New Roman"/>
          <w:sz w:val="28"/>
          <w:szCs w:val="28"/>
        </w:rPr>
        <w:br/>
        <w:t>б) временные экспозиции;</w:t>
      </w:r>
      <w:r w:rsidRPr="00A927C4">
        <w:rPr>
          <w:rFonts w:ascii="Times New Roman" w:hAnsi="Times New Roman" w:cs="Times New Roman"/>
          <w:sz w:val="28"/>
          <w:szCs w:val="28"/>
        </w:rPr>
        <w:br/>
        <w:t>в) уют.</w:t>
      </w:r>
      <w:r w:rsidRPr="00A927C4">
        <w:rPr>
          <w:rFonts w:ascii="Times New Roman" w:hAnsi="Times New Roman" w:cs="Times New Roman"/>
          <w:sz w:val="28"/>
          <w:szCs w:val="28"/>
        </w:rPr>
        <w:br/>
      </w:r>
      <w:r w:rsidRPr="00A927C4">
        <w:rPr>
          <w:rFonts w:ascii="Times New Roman" w:hAnsi="Times New Roman" w:cs="Times New Roman"/>
          <w:i/>
          <w:iCs/>
          <w:sz w:val="28"/>
          <w:szCs w:val="28"/>
        </w:rPr>
        <w:t>4. Методический отдел:</w:t>
      </w:r>
      <w:r w:rsidRPr="00A927C4">
        <w:rPr>
          <w:rFonts w:ascii="Times New Roman" w:hAnsi="Times New Roman" w:cs="Times New Roman"/>
          <w:sz w:val="28"/>
          <w:szCs w:val="28"/>
        </w:rPr>
        <w:br/>
        <w:t>а) перспективный план развития кабинета на три года;</w:t>
      </w:r>
      <w:r w:rsidRPr="00A927C4">
        <w:rPr>
          <w:rFonts w:ascii="Times New Roman" w:hAnsi="Times New Roman" w:cs="Times New Roman"/>
          <w:sz w:val="28"/>
          <w:szCs w:val="28"/>
        </w:rPr>
        <w:br/>
        <w:t>б) план развития кабинета на текущий учебный год;</w:t>
      </w:r>
      <w:r w:rsidRPr="00A927C4">
        <w:rPr>
          <w:rFonts w:ascii="Times New Roman" w:hAnsi="Times New Roman" w:cs="Times New Roman"/>
          <w:sz w:val="28"/>
          <w:szCs w:val="28"/>
        </w:rPr>
        <w:br/>
        <w:t>в) инвентарная книга кабинета;</w:t>
      </w:r>
      <w:r w:rsidRPr="00A927C4">
        <w:rPr>
          <w:rFonts w:ascii="Times New Roman" w:hAnsi="Times New Roman" w:cs="Times New Roman"/>
          <w:sz w:val="28"/>
          <w:szCs w:val="28"/>
        </w:rPr>
        <w:br/>
        <w:t>г) дидактический, раздаточный материал;</w:t>
      </w:r>
      <w:r w:rsidRPr="00A927C4">
        <w:rPr>
          <w:rFonts w:ascii="Times New Roman" w:hAnsi="Times New Roman" w:cs="Times New Roman"/>
          <w:sz w:val="28"/>
          <w:szCs w:val="28"/>
        </w:rPr>
        <w:br/>
      </w:r>
      <w:r w:rsidRPr="00A927C4">
        <w:rPr>
          <w:rFonts w:ascii="Times New Roman" w:hAnsi="Times New Roman" w:cs="Times New Roman"/>
          <w:sz w:val="28"/>
          <w:szCs w:val="28"/>
        </w:rPr>
        <w:lastRenderedPageBreak/>
        <w:t>д) наличие карточек и т.п.;</w:t>
      </w:r>
      <w:r w:rsidRPr="00A927C4">
        <w:rPr>
          <w:rFonts w:ascii="Times New Roman" w:hAnsi="Times New Roman" w:cs="Times New Roman"/>
          <w:sz w:val="28"/>
          <w:szCs w:val="28"/>
        </w:rPr>
        <w:br/>
        <w:t>е) творческие работы учащихся;</w:t>
      </w:r>
      <w:r w:rsidRPr="00A927C4">
        <w:rPr>
          <w:rFonts w:ascii="Times New Roman" w:hAnsi="Times New Roman" w:cs="Times New Roman"/>
          <w:sz w:val="28"/>
          <w:szCs w:val="28"/>
        </w:rPr>
        <w:br/>
        <w:t>ж) наличие методической литературы по предмету.</w:t>
      </w:r>
      <w:r w:rsidRPr="00A927C4">
        <w:rPr>
          <w:rFonts w:ascii="Times New Roman" w:hAnsi="Times New Roman" w:cs="Times New Roman"/>
          <w:sz w:val="28"/>
          <w:szCs w:val="28"/>
        </w:rPr>
        <w:br/>
      </w:r>
      <w:r w:rsidRPr="00A927C4">
        <w:rPr>
          <w:rFonts w:ascii="Times New Roman" w:hAnsi="Times New Roman" w:cs="Times New Roman"/>
          <w:sz w:val="28"/>
          <w:szCs w:val="28"/>
        </w:rPr>
        <w:br/>
      </w:r>
      <w:r w:rsidRPr="00A927C4">
        <w:rPr>
          <w:rFonts w:ascii="Times New Roman" w:hAnsi="Times New Roman" w:cs="Times New Roman"/>
          <w:b/>
          <w:bCs/>
          <w:sz w:val="28"/>
          <w:szCs w:val="28"/>
        </w:rPr>
        <w:t>2. Обязанности заведующего кабинетом:</w:t>
      </w:r>
      <w:r w:rsidRPr="00A927C4">
        <w:rPr>
          <w:rFonts w:ascii="Times New Roman" w:hAnsi="Times New Roman" w:cs="Times New Roman"/>
          <w:sz w:val="28"/>
          <w:szCs w:val="28"/>
        </w:rPr>
        <w:br/>
        <w:t>2.1. Принимать меры, направленные на обеспечение кабинета необходимым оборудованием и приборами согласно учебным программам.</w:t>
      </w:r>
      <w:r w:rsidRPr="00A927C4">
        <w:rPr>
          <w:rFonts w:ascii="Times New Roman" w:hAnsi="Times New Roman" w:cs="Times New Roman"/>
          <w:sz w:val="28"/>
          <w:szCs w:val="28"/>
        </w:rPr>
        <w:br/>
        <w:t>2.2. Содержать кабинет в соответствии с санитарно-гигиеническими требованиями, предъявляемые к школьному кабинету.</w:t>
      </w:r>
      <w:r w:rsidRPr="00A927C4">
        <w:rPr>
          <w:rFonts w:ascii="Times New Roman" w:hAnsi="Times New Roman" w:cs="Times New Roman"/>
          <w:sz w:val="28"/>
          <w:szCs w:val="28"/>
        </w:rPr>
        <w:br/>
        <w:t>2.3. Следить за чистотой кабинета, проводить генеральную уборку силами учащихся классов, закреплённых за кабинетом.</w:t>
      </w:r>
      <w:r w:rsidRPr="00A927C4">
        <w:rPr>
          <w:rFonts w:ascii="Times New Roman" w:hAnsi="Times New Roman" w:cs="Times New Roman"/>
          <w:sz w:val="28"/>
          <w:szCs w:val="28"/>
        </w:rPr>
        <w:br/>
        <w:t>2.4. Следить за озеленением кабинета.</w:t>
      </w:r>
      <w:r w:rsidRPr="00A927C4">
        <w:rPr>
          <w:rFonts w:ascii="Times New Roman" w:hAnsi="Times New Roman" w:cs="Times New Roman"/>
          <w:sz w:val="28"/>
          <w:szCs w:val="28"/>
        </w:rPr>
        <w:br/>
        <w:t>2.5. Обеспечивать кабинет различной учебно-методической документацией, каталогами, справочниками, инструкциями по своей инициативе за счёт фонда школы.</w:t>
      </w:r>
      <w:r w:rsidRPr="00A927C4">
        <w:rPr>
          <w:rFonts w:ascii="Times New Roman" w:hAnsi="Times New Roman" w:cs="Times New Roman"/>
          <w:sz w:val="28"/>
          <w:szCs w:val="28"/>
        </w:rPr>
        <w:br/>
        <w:t>2.6. Обеспечивать наличие системы проветривания, следить за её исправностью.</w:t>
      </w:r>
      <w:r w:rsidRPr="00A927C4">
        <w:rPr>
          <w:rFonts w:ascii="Times New Roman" w:hAnsi="Times New Roman" w:cs="Times New Roman"/>
          <w:sz w:val="28"/>
          <w:szCs w:val="28"/>
        </w:rPr>
        <w:br/>
        <w:t>2.7. Составлять перспективный план развития кабинета на 3 года, план развития и работы кабинета на текущий учебный год, вести контроль за выполнением данных планов.</w:t>
      </w:r>
      <w:r w:rsidRPr="00A927C4">
        <w:rPr>
          <w:rFonts w:ascii="Times New Roman" w:hAnsi="Times New Roman" w:cs="Times New Roman"/>
          <w:sz w:val="28"/>
          <w:szCs w:val="28"/>
        </w:rPr>
        <w:br/>
        <w:t>2.8. Обеспечивать надлежащий уход за имуществом кабинета.</w:t>
      </w:r>
      <w:r w:rsidRPr="00A927C4">
        <w:rPr>
          <w:rFonts w:ascii="Times New Roman" w:hAnsi="Times New Roman" w:cs="Times New Roman"/>
          <w:sz w:val="28"/>
          <w:szCs w:val="28"/>
        </w:rPr>
        <w:br/>
        <w:t>2.9. Обеспечивать своевременное списание в установленном порядке пришедшего в негодность оборудования, приборов и другого имущества.</w:t>
      </w:r>
      <w:r w:rsidRPr="00A927C4">
        <w:rPr>
          <w:rFonts w:ascii="Times New Roman" w:hAnsi="Times New Roman" w:cs="Times New Roman"/>
          <w:sz w:val="28"/>
          <w:szCs w:val="28"/>
        </w:rPr>
        <w:br/>
        <w:t>2.10. Организовывать внеклассную работу по предмету (консультации, дополнительные занятия, заседания клубов и др.).</w:t>
      </w:r>
      <w:r w:rsidRPr="00A927C4">
        <w:rPr>
          <w:rFonts w:ascii="Times New Roman" w:hAnsi="Times New Roman" w:cs="Times New Roman"/>
          <w:sz w:val="28"/>
          <w:szCs w:val="28"/>
        </w:rPr>
        <w:br/>
        <w:t>2.11. Обеспечивать соблюдение правил техники безопасности, наличие правил поведения в кабинете, проводить соответствующие инструкции с учащимися с отметкой в журнале где это предусмотрено.</w:t>
      </w:r>
      <w:r w:rsidRPr="00A927C4">
        <w:rPr>
          <w:rFonts w:ascii="Times New Roman" w:hAnsi="Times New Roman" w:cs="Times New Roman"/>
          <w:sz w:val="28"/>
          <w:szCs w:val="28"/>
        </w:rPr>
        <w:br/>
        <w:t>2.12. Вести инвентарную книгу кабинета.</w:t>
      </w:r>
      <w:r w:rsidRPr="00A927C4">
        <w:rPr>
          <w:rFonts w:ascii="Times New Roman" w:hAnsi="Times New Roman" w:cs="Times New Roman"/>
          <w:sz w:val="28"/>
          <w:szCs w:val="28"/>
        </w:rPr>
        <w:br/>
        <w:t>2.13. Проводить работу по созданию банка творческих работ учителей и учащихся.</w:t>
      </w:r>
      <w:r w:rsidRPr="00A927C4">
        <w:rPr>
          <w:rFonts w:ascii="Times New Roman" w:hAnsi="Times New Roman" w:cs="Times New Roman"/>
          <w:sz w:val="28"/>
          <w:szCs w:val="28"/>
        </w:rPr>
        <w:br/>
      </w:r>
      <w:r w:rsidRPr="00A927C4">
        <w:rPr>
          <w:rFonts w:ascii="Times New Roman" w:hAnsi="Times New Roman" w:cs="Times New Roman"/>
          <w:sz w:val="28"/>
          <w:szCs w:val="28"/>
        </w:rPr>
        <w:br/>
      </w:r>
      <w:r w:rsidRPr="00A927C4">
        <w:rPr>
          <w:rFonts w:ascii="Times New Roman" w:hAnsi="Times New Roman" w:cs="Times New Roman"/>
          <w:b/>
          <w:bCs/>
          <w:sz w:val="28"/>
          <w:szCs w:val="28"/>
        </w:rPr>
        <w:t>3. Права заведующего кабинетом.</w:t>
      </w:r>
      <w:r w:rsidRPr="00A927C4">
        <w:rPr>
          <w:rFonts w:ascii="Times New Roman" w:hAnsi="Times New Roman" w:cs="Times New Roman"/>
          <w:sz w:val="28"/>
          <w:szCs w:val="28"/>
        </w:rPr>
        <w:br/>
        <w:t>3.1. Ставить перед администрацией вопросы по улучшению работы кабинета.</w:t>
      </w:r>
      <w:r w:rsidRPr="00A927C4">
        <w:rPr>
          <w:rFonts w:ascii="Times New Roman" w:hAnsi="Times New Roman" w:cs="Times New Roman"/>
          <w:sz w:val="28"/>
          <w:szCs w:val="28"/>
        </w:rPr>
        <w:br/>
        <w:t>3.2. Выходить с ходатайством перед администрацией о поощрении или наказании отдельных учащихся.</w:t>
      </w:r>
      <w:r w:rsidRPr="00A927C4">
        <w:rPr>
          <w:rFonts w:ascii="Times New Roman" w:hAnsi="Times New Roman" w:cs="Times New Roman"/>
          <w:sz w:val="28"/>
          <w:szCs w:val="28"/>
        </w:rPr>
        <w:br/>
        <w:t>3.3. При несогласии с решением администрации школы по вопросам работы кабинета обоснованно опротестовывать их перед вышестоящими органами.</w:t>
      </w:r>
      <w:r w:rsidRPr="00A927C4">
        <w:rPr>
          <w:rFonts w:ascii="Times New Roman" w:hAnsi="Times New Roman" w:cs="Times New Roman"/>
          <w:sz w:val="28"/>
          <w:szCs w:val="28"/>
        </w:rPr>
        <w:br/>
        <w:t>3.4. По итогам смотра получать поощрения в виде денежной премии лично или для развития кабинета.</w:t>
      </w:r>
      <w:r w:rsidRPr="00A927C4">
        <w:rPr>
          <w:rFonts w:ascii="Times New Roman" w:hAnsi="Times New Roman" w:cs="Times New Roman"/>
          <w:sz w:val="28"/>
          <w:szCs w:val="28"/>
        </w:rPr>
        <w:br/>
      </w:r>
      <w:r w:rsidRPr="00A927C4">
        <w:rPr>
          <w:rFonts w:ascii="Tahoma" w:hAnsi="Tahoma" w:cs="Tahoma"/>
          <w:color w:val="606060"/>
          <w:sz w:val="17"/>
          <w:szCs w:val="17"/>
        </w:rPr>
        <w:br/>
      </w:r>
    </w:p>
    <w:p w:rsidR="00A927C4" w:rsidRPr="00A927C4" w:rsidRDefault="00A927C4" w:rsidP="00A927C4">
      <w:pPr>
        <w:spacing w:after="0" w:line="240" w:lineRule="auto"/>
        <w:rPr>
          <w:rFonts w:ascii="Times New Roman" w:hAnsi="Times New Roman" w:cs="Times New Roman"/>
          <w:sz w:val="24"/>
          <w:szCs w:val="24"/>
        </w:rPr>
      </w:pPr>
    </w:p>
    <w:p w:rsidR="00952C96" w:rsidRPr="00025177" w:rsidRDefault="00952C96" w:rsidP="00877AE5">
      <w:pPr>
        <w:jc w:val="right"/>
        <w:rPr>
          <w:rFonts w:ascii="Times New Roman" w:hAnsi="Times New Roman" w:cs="Times New Roman"/>
          <w:sz w:val="28"/>
          <w:szCs w:val="28"/>
        </w:rPr>
      </w:pPr>
    </w:p>
    <w:p w:rsidR="001B68EA" w:rsidRPr="00025177" w:rsidRDefault="001B68EA" w:rsidP="00877AE5">
      <w:pPr>
        <w:jc w:val="right"/>
        <w:rPr>
          <w:rFonts w:ascii="Times New Roman" w:hAnsi="Times New Roman" w:cs="Times New Roman"/>
          <w:sz w:val="28"/>
          <w:szCs w:val="28"/>
        </w:rPr>
      </w:pPr>
    </w:p>
    <w:p w:rsidR="00A927C4" w:rsidRPr="00B01937" w:rsidRDefault="00A927C4" w:rsidP="00877AE5">
      <w:pPr>
        <w:jc w:val="right"/>
        <w:rPr>
          <w:rFonts w:ascii="Times New Roman" w:hAnsi="Times New Roman" w:cs="Times New Roman"/>
          <w:sz w:val="28"/>
          <w:szCs w:val="28"/>
        </w:rPr>
      </w:pPr>
    </w:p>
    <w:p w:rsidR="001B68EA" w:rsidRPr="00B01937" w:rsidRDefault="001B68EA" w:rsidP="00877AE5">
      <w:pPr>
        <w:jc w:val="right"/>
        <w:rPr>
          <w:rFonts w:ascii="Times New Roman" w:hAnsi="Times New Roman" w:cs="Times New Roman"/>
          <w:sz w:val="28"/>
          <w:szCs w:val="28"/>
        </w:rPr>
      </w:pPr>
    </w:p>
    <w:tbl>
      <w:tblPr>
        <w:tblW w:w="9572" w:type="dxa"/>
        <w:tblLook w:val="01E0"/>
      </w:tblPr>
      <w:tblGrid>
        <w:gridCol w:w="3348"/>
        <w:gridCol w:w="6224"/>
      </w:tblGrid>
      <w:tr w:rsidR="00952C96" w:rsidRPr="00952C96" w:rsidTr="00A927C4">
        <w:tc>
          <w:tcPr>
            <w:tcW w:w="3348" w:type="dxa"/>
          </w:tcPr>
          <w:p w:rsidR="00952C96" w:rsidRPr="00952C96" w:rsidRDefault="00952C96" w:rsidP="00952C96">
            <w:pPr>
              <w:spacing w:after="0" w:line="240" w:lineRule="auto"/>
              <w:rPr>
                <w:rFonts w:ascii="Times New Roman" w:hAnsi="Times New Roman" w:cs="Times New Roman"/>
                <w:sz w:val="28"/>
                <w:szCs w:val="28"/>
              </w:rPr>
            </w:pPr>
          </w:p>
        </w:tc>
        <w:tc>
          <w:tcPr>
            <w:tcW w:w="6224" w:type="dxa"/>
          </w:tcPr>
          <w:p w:rsidR="00952C96" w:rsidRPr="00952C96" w:rsidRDefault="00952C96" w:rsidP="00952C96">
            <w:pPr>
              <w:spacing w:after="0" w:line="240" w:lineRule="auto"/>
              <w:rPr>
                <w:rFonts w:ascii="Times New Roman" w:hAnsi="Times New Roman" w:cs="Times New Roman"/>
                <w:sz w:val="28"/>
                <w:szCs w:val="28"/>
              </w:rPr>
            </w:pPr>
            <w:r w:rsidRPr="00952C96">
              <w:rPr>
                <w:rFonts w:ascii="Times New Roman" w:hAnsi="Times New Roman" w:cs="Times New Roman"/>
                <w:sz w:val="28"/>
                <w:szCs w:val="28"/>
              </w:rPr>
              <w:t>“Утверждаю”</w:t>
            </w:r>
          </w:p>
          <w:p w:rsidR="00952C96" w:rsidRPr="00952C96" w:rsidRDefault="00952C96" w:rsidP="00952C96">
            <w:pPr>
              <w:spacing w:after="0" w:line="240" w:lineRule="auto"/>
              <w:rPr>
                <w:rFonts w:ascii="Times New Roman" w:hAnsi="Times New Roman" w:cs="Times New Roman"/>
                <w:sz w:val="28"/>
                <w:szCs w:val="28"/>
              </w:rPr>
            </w:pPr>
            <w:r w:rsidRPr="00952C96">
              <w:rPr>
                <w:rFonts w:ascii="Times New Roman" w:hAnsi="Times New Roman" w:cs="Times New Roman"/>
                <w:sz w:val="28"/>
                <w:szCs w:val="28"/>
              </w:rPr>
              <w:t>Директор Газимуро-Заводской средней школы</w:t>
            </w:r>
          </w:p>
          <w:p w:rsidR="00952C96" w:rsidRPr="00952C96" w:rsidRDefault="00952C96" w:rsidP="00952C96">
            <w:pPr>
              <w:spacing w:after="0" w:line="240" w:lineRule="auto"/>
              <w:rPr>
                <w:rFonts w:ascii="Times New Roman" w:hAnsi="Times New Roman" w:cs="Times New Roman"/>
                <w:sz w:val="28"/>
                <w:szCs w:val="28"/>
              </w:rPr>
            </w:pPr>
          </w:p>
          <w:p w:rsidR="00952C96" w:rsidRPr="00952C96" w:rsidRDefault="00952C96" w:rsidP="00952C96">
            <w:pPr>
              <w:spacing w:after="0" w:line="240" w:lineRule="auto"/>
              <w:rPr>
                <w:rFonts w:ascii="Times New Roman" w:hAnsi="Times New Roman" w:cs="Times New Roman"/>
                <w:sz w:val="28"/>
                <w:szCs w:val="28"/>
              </w:rPr>
            </w:pPr>
          </w:p>
          <w:p w:rsidR="00952C96" w:rsidRPr="00952C96" w:rsidRDefault="00952C96" w:rsidP="00952C96">
            <w:pPr>
              <w:spacing w:after="0" w:line="240" w:lineRule="auto"/>
              <w:jc w:val="center"/>
              <w:rPr>
                <w:rFonts w:ascii="Times New Roman" w:hAnsi="Times New Roman" w:cs="Times New Roman"/>
                <w:sz w:val="28"/>
                <w:szCs w:val="28"/>
              </w:rPr>
            </w:pPr>
            <w:r w:rsidRPr="00952C96">
              <w:rPr>
                <w:rFonts w:ascii="Times New Roman" w:hAnsi="Times New Roman" w:cs="Times New Roman"/>
                <w:sz w:val="28"/>
                <w:szCs w:val="28"/>
              </w:rPr>
              <w:t>______________________     Уварова Г.Ф..</w:t>
            </w:r>
          </w:p>
          <w:p w:rsidR="00952C96" w:rsidRPr="00952C96" w:rsidRDefault="00952C96" w:rsidP="00952C96">
            <w:pPr>
              <w:spacing w:after="0" w:line="240" w:lineRule="auto"/>
              <w:rPr>
                <w:rFonts w:ascii="Times New Roman" w:hAnsi="Times New Roman" w:cs="Times New Roman"/>
                <w:sz w:val="28"/>
                <w:szCs w:val="28"/>
              </w:rPr>
            </w:pPr>
          </w:p>
          <w:p w:rsidR="00952C96" w:rsidRPr="00952C96" w:rsidRDefault="00952C96" w:rsidP="00952C96">
            <w:pPr>
              <w:spacing w:after="0" w:line="240" w:lineRule="auto"/>
              <w:rPr>
                <w:rFonts w:ascii="Times New Roman" w:hAnsi="Times New Roman" w:cs="Times New Roman"/>
                <w:sz w:val="28"/>
                <w:szCs w:val="28"/>
              </w:rPr>
            </w:pPr>
            <w:r w:rsidRPr="00952C96">
              <w:rPr>
                <w:rFonts w:ascii="Times New Roman" w:hAnsi="Times New Roman" w:cs="Times New Roman"/>
                <w:sz w:val="28"/>
                <w:szCs w:val="28"/>
              </w:rPr>
              <w:t>“____” ___________ 200__ г.</w:t>
            </w:r>
          </w:p>
          <w:p w:rsidR="00952C96" w:rsidRPr="00952C96" w:rsidRDefault="00952C96" w:rsidP="00952C96">
            <w:pPr>
              <w:spacing w:after="0" w:line="240" w:lineRule="auto"/>
              <w:rPr>
                <w:rFonts w:ascii="Times New Roman" w:hAnsi="Times New Roman" w:cs="Times New Roman"/>
                <w:sz w:val="28"/>
                <w:szCs w:val="28"/>
              </w:rPr>
            </w:pPr>
          </w:p>
        </w:tc>
      </w:tr>
    </w:tbl>
    <w:p w:rsidR="00952C96" w:rsidRPr="00952C96" w:rsidRDefault="00952C96" w:rsidP="00952C96">
      <w:pPr>
        <w:spacing w:after="0" w:line="240" w:lineRule="auto"/>
        <w:rPr>
          <w:rFonts w:ascii="Times New Roman" w:hAnsi="Times New Roman" w:cs="Times New Roman"/>
          <w:sz w:val="28"/>
          <w:szCs w:val="28"/>
        </w:rPr>
      </w:pPr>
    </w:p>
    <w:p w:rsidR="00952C96" w:rsidRPr="00952C96" w:rsidRDefault="00952C96" w:rsidP="00952C96">
      <w:pPr>
        <w:spacing w:after="0" w:line="240" w:lineRule="auto"/>
        <w:rPr>
          <w:rFonts w:ascii="Times New Roman" w:hAnsi="Times New Roman" w:cs="Times New Roman"/>
          <w:sz w:val="28"/>
          <w:szCs w:val="28"/>
        </w:rPr>
      </w:pPr>
      <w:r w:rsidRPr="00952C96">
        <w:rPr>
          <w:rFonts w:ascii="Times New Roman" w:hAnsi="Times New Roman" w:cs="Times New Roman"/>
          <w:sz w:val="28"/>
          <w:szCs w:val="28"/>
        </w:rPr>
        <w:t xml:space="preserve">                </w:t>
      </w:r>
    </w:p>
    <w:p w:rsidR="00952C96" w:rsidRPr="00952C96" w:rsidRDefault="00952C96" w:rsidP="00952C96">
      <w:pPr>
        <w:keepNext/>
        <w:spacing w:after="0" w:line="240" w:lineRule="auto"/>
        <w:jc w:val="center"/>
        <w:outlineLvl w:val="0"/>
        <w:rPr>
          <w:rFonts w:ascii="Times New Roman" w:hAnsi="Times New Roman" w:cs="Times New Roman"/>
          <w:b/>
          <w:bCs/>
          <w:sz w:val="28"/>
          <w:szCs w:val="28"/>
        </w:rPr>
      </w:pPr>
      <w:r w:rsidRPr="00952C96">
        <w:rPr>
          <w:rFonts w:ascii="Times New Roman" w:hAnsi="Times New Roman" w:cs="Times New Roman"/>
          <w:b/>
          <w:bCs/>
          <w:sz w:val="28"/>
          <w:szCs w:val="28"/>
        </w:rPr>
        <w:t>АКТ- РАЗРЕШЕНИЕ</w:t>
      </w:r>
    </w:p>
    <w:p w:rsidR="00952C96" w:rsidRPr="00952C96" w:rsidRDefault="00952C96" w:rsidP="00952C96">
      <w:pPr>
        <w:spacing w:after="0" w:line="240" w:lineRule="auto"/>
        <w:jc w:val="center"/>
        <w:rPr>
          <w:rFonts w:ascii="Times New Roman" w:hAnsi="Times New Roman" w:cs="Times New Roman"/>
          <w:sz w:val="28"/>
          <w:szCs w:val="28"/>
        </w:rPr>
      </w:pPr>
      <w:r w:rsidRPr="00952C96">
        <w:rPr>
          <w:rFonts w:ascii="Times New Roman" w:hAnsi="Times New Roman" w:cs="Times New Roman"/>
          <w:b/>
          <w:bCs/>
          <w:sz w:val="28"/>
          <w:szCs w:val="28"/>
        </w:rPr>
        <w:t>на проведение занятий в кабинете физики</w:t>
      </w:r>
    </w:p>
    <w:p w:rsidR="00952C96" w:rsidRPr="00952C96" w:rsidRDefault="00952C96" w:rsidP="00952C96">
      <w:pPr>
        <w:spacing w:after="0" w:line="240" w:lineRule="auto"/>
        <w:rPr>
          <w:rFonts w:ascii="Times New Roman" w:hAnsi="Times New Roman" w:cs="Times New Roman"/>
          <w:sz w:val="28"/>
          <w:szCs w:val="28"/>
        </w:rPr>
      </w:pPr>
    </w:p>
    <w:p w:rsidR="00952C96" w:rsidRPr="00952C96" w:rsidRDefault="00952C96" w:rsidP="00952C96">
      <w:pPr>
        <w:spacing w:after="0" w:line="240" w:lineRule="auto"/>
        <w:jc w:val="both"/>
        <w:rPr>
          <w:rFonts w:ascii="Times New Roman" w:hAnsi="Times New Roman" w:cs="Times New Roman"/>
          <w:sz w:val="28"/>
          <w:szCs w:val="28"/>
        </w:rPr>
      </w:pPr>
      <w:r w:rsidRPr="00952C96">
        <w:rPr>
          <w:rFonts w:ascii="Times New Roman" w:hAnsi="Times New Roman" w:cs="Times New Roman"/>
          <w:sz w:val="28"/>
          <w:szCs w:val="28"/>
        </w:rPr>
        <w:t xml:space="preserve">    Мы, нижеподписавшиеся, комиссия в составе: председатель комиссии педагог –организатор ОБЖ Мальцев Р.А.</w:t>
      </w:r>
      <w:r w:rsidRPr="00952C96">
        <w:rPr>
          <w:rFonts w:ascii="Times New Roman" w:hAnsi="Times New Roman" w:cs="Times New Roman"/>
          <w:color w:val="FF0000"/>
          <w:sz w:val="28"/>
          <w:szCs w:val="28"/>
        </w:rPr>
        <w:tab/>
      </w:r>
      <w:r w:rsidRPr="00952C96">
        <w:rPr>
          <w:rFonts w:ascii="Times New Roman" w:hAnsi="Times New Roman" w:cs="Times New Roman"/>
          <w:sz w:val="28"/>
          <w:szCs w:val="28"/>
        </w:rPr>
        <w:tab/>
        <w:t>, члены комиссии – ЗДВУР Кобылкина Д.А. , заведующая кабинетом физики Задорожина О.В. составили настоящий акт в том, что:</w:t>
      </w:r>
    </w:p>
    <w:p w:rsidR="00952C96" w:rsidRPr="00952C96" w:rsidRDefault="00952C96" w:rsidP="00952C96">
      <w:pPr>
        <w:numPr>
          <w:ilvl w:val="0"/>
          <w:numId w:val="2"/>
        </w:numPr>
        <w:spacing w:after="0" w:line="240" w:lineRule="auto"/>
        <w:jc w:val="both"/>
        <w:rPr>
          <w:rFonts w:ascii="Times New Roman" w:hAnsi="Times New Roman" w:cs="Times New Roman"/>
          <w:sz w:val="28"/>
          <w:szCs w:val="28"/>
        </w:rPr>
      </w:pPr>
      <w:r w:rsidRPr="00952C96">
        <w:rPr>
          <w:rFonts w:ascii="Times New Roman" w:hAnsi="Times New Roman" w:cs="Times New Roman"/>
          <w:sz w:val="28"/>
          <w:szCs w:val="28"/>
        </w:rPr>
        <w:t>В кабинете физики для учащихся организованы рабочие места, которые соответствуют нормам охраны труда, Правилам техники безопасности и производственной санитарии, а также возрастным особенностям учащихся.</w:t>
      </w:r>
    </w:p>
    <w:p w:rsidR="00952C96" w:rsidRPr="00952C96" w:rsidRDefault="00952C96" w:rsidP="00952C96">
      <w:pPr>
        <w:spacing w:after="0" w:line="240" w:lineRule="auto"/>
        <w:ind w:left="360"/>
        <w:jc w:val="both"/>
        <w:rPr>
          <w:rFonts w:ascii="Times New Roman" w:hAnsi="Times New Roman" w:cs="Times New Roman"/>
          <w:sz w:val="28"/>
          <w:szCs w:val="28"/>
        </w:rPr>
      </w:pPr>
    </w:p>
    <w:p w:rsidR="00952C96" w:rsidRPr="00952C96" w:rsidRDefault="00952C96" w:rsidP="00952C96">
      <w:pPr>
        <w:numPr>
          <w:ilvl w:val="0"/>
          <w:numId w:val="2"/>
        </w:numPr>
        <w:spacing w:after="0" w:line="240" w:lineRule="auto"/>
        <w:jc w:val="both"/>
        <w:rPr>
          <w:rFonts w:ascii="Times New Roman" w:hAnsi="Times New Roman" w:cs="Times New Roman"/>
          <w:sz w:val="28"/>
          <w:szCs w:val="28"/>
        </w:rPr>
      </w:pPr>
      <w:r w:rsidRPr="00952C96">
        <w:rPr>
          <w:rFonts w:ascii="Times New Roman" w:hAnsi="Times New Roman" w:cs="Times New Roman"/>
          <w:sz w:val="28"/>
          <w:szCs w:val="28"/>
        </w:rPr>
        <w:t xml:space="preserve"> На рабочие столы учащихся может быть подано напряжение 42В переменного тока от заземленного распределительного щита КЭФ-10. Подводящие провода не имеют механических повреждений, розетки промаркированы, система электропитания кабинета физики проверена школьным электриком.</w:t>
      </w:r>
    </w:p>
    <w:p w:rsidR="00952C96" w:rsidRPr="00952C96" w:rsidRDefault="00952C96" w:rsidP="00952C96">
      <w:pPr>
        <w:spacing w:after="0" w:line="240" w:lineRule="auto"/>
        <w:ind w:left="360"/>
        <w:jc w:val="both"/>
        <w:rPr>
          <w:rFonts w:ascii="Times New Roman" w:hAnsi="Times New Roman" w:cs="Times New Roman"/>
          <w:sz w:val="28"/>
          <w:szCs w:val="28"/>
        </w:rPr>
      </w:pPr>
      <w:r w:rsidRPr="00952C96">
        <w:rPr>
          <w:rFonts w:ascii="Times New Roman" w:hAnsi="Times New Roman" w:cs="Times New Roman"/>
          <w:sz w:val="28"/>
          <w:szCs w:val="28"/>
        </w:rPr>
        <w:t xml:space="preserve"> </w:t>
      </w:r>
    </w:p>
    <w:p w:rsidR="00952C96" w:rsidRPr="00952C96" w:rsidRDefault="00952C96" w:rsidP="00952C96">
      <w:pPr>
        <w:numPr>
          <w:ilvl w:val="0"/>
          <w:numId w:val="1"/>
        </w:numPr>
        <w:spacing w:after="0" w:line="240" w:lineRule="auto"/>
        <w:jc w:val="both"/>
        <w:rPr>
          <w:rFonts w:ascii="Times New Roman" w:hAnsi="Times New Roman" w:cs="Times New Roman"/>
          <w:sz w:val="28"/>
          <w:szCs w:val="28"/>
        </w:rPr>
      </w:pPr>
      <w:r w:rsidRPr="00952C96">
        <w:rPr>
          <w:rFonts w:ascii="Times New Roman" w:hAnsi="Times New Roman" w:cs="Times New Roman"/>
          <w:sz w:val="28"/>
          <w:szCs w:val="28"/>
        </w:rPr>
        <w:t xml:space="preserve"> Радиаторы системы отопления  находятся на расстоянии 1 метр от столов.</w:t>
      </w:r>
    </w:p>
    <w:p w:rsidR="00952C96" w:rsidRPr="00952C96" w:rsidRDefault="00952C96" w:rsidP="00952C96">
      <w:pPr>
        <w:spacing w:after="0" w:line="240" w:lineRule="auto"/>
        <w:ind w:left="360"/>
        <w:jc w:val="both"/>
        <w:rPr>
          <w:rFonts w:ascii="Times New Roman" w:hAnsi="Times New Roman" w:cs="Times New Roman"/>
          <w:sz w:val="28"/>
          <w:szCs w:val="28"/>
        </w:rPr>
      </w:pPr>
    </w:p>
    <w:p w:rsidR="00952C96" w:rsidRPr="00952C96" w:rsidRDefault="00952C96" w:rsidP="00952C96">
      <w:pPr>
        <w:numPr>
          <w:ilvl w:val="0"/>
          <w:numId w:val="1"/>
        </w:numPr>
        <w:spacing w:after="0" w:line="240" w:lineRule="auto"/>
        <w:jc w:val="both"/>
        <w:rPr>
          <w:rFonts w:ascii="Times New Roman" w:hAnsi="Times New Roman" w:cs="Times New Roman"/>
          <w:sz w:val="28"/>
          <w:szCs w:val="28"/>
        </w:rPr>
      </w:pPr>
      <w:r w:rsidRPr="00952C96">
        <w:rPr>
          <w:rFonts w:ascii="Times New Roman" w:hAnsi="Times New Roman" w:cs="Times New Roman"/>
          <w:sz w:val="28"/>
          <w:szCs w:val="28"/>
        </w:rPr>
        <w:t xml:space="preserve"> Имеются: Инструкция по технике безопасности и охране труда в кабинете физики, огнетушитель,  набор медикаментов для оказания первой медицинской помощи.</w:t>
      </w:r>
    </w:p>
    <w:p w:rsidR="00952C96" w:rsidRPr="00952C96" w:rsidRDefault="00952C96" w:rsidP="00952C96">
      <w:pPr>
        <w:spacing w:after="0" w:line="240" w:lineRule="auto"/>
        <w:jc w:val="both"/>
        <w:rPr>
          <w:rFonts w:ascii="Times New Roman" w:hAnsi="Times New Roman" w:cs="Times New Roman"/>
          <w:sz w:val="28"/>
          <w:szCs w:val="28"/>
        </w:rPr>
      </w:pPr>
    </w:p>
    <w:p w:rsidR="00952C96" w:rsidRPr="00952C96" w:rsidRDefault="00952C96" w:rsidP="00952C96">
      <w:pPr>
        <w:spacing w:after="0" w:line="240" w:lineRule="auto"/>
        <w:jc w:val="both"/>
        <w:rPr>
          <w:rFonts w:ascii="Times New Roman" w:hAnsi="Times New Roman" w:cs="Times New Roman"/>
          <w:sz w:val="28"/>
          <w:szCs w:val="28"/>
        </w:rPr>
      </w:pPr>
      <w:r w:rsidRPr="00952C96">
        <w:rPr>
          <w:rFonts w:ascii="Times New Roman" w:hAnsi="Times New Roman" w:cs="Times New Roman"/>
          <w:sz w:val="28"/>
          <w:szCs w:val="28"/>
        </w:rPr>
        <w:t>Педагогический и лаборантский состав кабинета физики с Правилами техники безопасности и производственной санитарии для учреждений образования ознакомлен.</w:t>
      </w:r>
    </w:p>
    <w:p w:rsidR="00952C96" w:rsidRPr="00952C96" w:rsidRDefault="00952C96" w:rsidP="00952C96">
      <w:pPr>
        <w:spacing w:after="0" w:line="240" w:lineRule="auto"/>
        <w:ind w:left="720"/>
        <w:rPr>
          <w:rFonts w:ascii="Times New Roman" w:hAnsi="Times New Roman" w:cs="Times New Roman"/>
          <w:sz w:val="28"/>
          <w:szCs w:val="28"/>
        </w:rPr>
      </w:pPr>
    </w:p>
    <w:p w:rsidR="00952C96" w:rsidRPr="00952C96" w:rsidRDefault="00952C96" w:rsidP="00952C96">
      <w:pPr>
        <w:spacing w:after="0" w:line="240" w:lineRule="auto"/>
        <w:ind w:left="720"/>
        <w:rPr>
          <w:rFonts w:ascii="Times New Roman" w:hAnsi="Times New Roman" w:cs="Times New Roman"/>
          <w:sz w:val="28"/>
          <w:szCs w:val="28"/>
        </w:rPr>
      </w:pPr>
    </w:p>
    <w:p w:rsidR="00952C96" w:rsidRPr="00952C96" w:rsidRDefault="00952C96" w:rsidP="00952C96">
      <w:pPr>
        <w:spacing w:after="0" w:line="240" w:lineRule="auto"/>
        <w:ind w:left="720"/>
        <w:rPr>
          <w:rFonts w:ascii="Times New Roman" w:hAnsi="Times New Roman" w:cs="Times New Roman"/>
          <w:sz w:val="28"/>
          <w:szCs w:val="28"/>
        </w:rPr>
      </w:pPr>
      <w:r w:rsidRPr="00952C96">
        <w:rPr>
          <w:rFonts w:ascii="Times New Roman" w:hAnsi="Times New Roman" w:cs="Times New Roman"/>
          <w:sz w:val="28"/>
          <w:szCs w:val="28"/>
        </w:rPr>
        <w:t xml:space="preserve">                       Председатель комиссии                                  Мальцев Р.А.</w:t>
      </w:r>
    </w:p>
    <w:p w:rsidR="00952C96" w:rsidRPr="00952C96" w:rsidRDefault="00952C96" w:rsidP="00952C96">
      <w:pPr>
        <w:spacing w:after="0" w:line="240" w:lineRule="auto"/>
        <w:ind w:left="720"/>
        <w:rPr>
          <w:rFonts w:ascii="Times New Roman" w:hAnsi="Times New Roman" w:cs="Times New Roman"/>
          <w:sz w:val="28"/>
          <w:szCs w:val="28"/>
        </w:rPr>
      </w:pPr>
      <w:r w:rsidRPr="00952C96">
        <w:rPr>
          <w:rFonts w:ascii="Times New Roman" w:hAnsi="Times New Roman" w:cs="Times New Roman"/>
          <w:sz w:val="28"/>
          <w:szCs w:val="28"/>
        </w:rPr>
        <w:lastRenderedPageBreak/>
        <w:t xml:space="preserve">                        Члены комиссии                                  </w:t>
      </w:r>
      <w:r w:rsidRPr="00952C96">
        <w:rPr>
          <w:rFonts w:ascii="Times New Roman" w:hAnsi="Times New Roman" w:cs="Times New Roman"/>
          <w:sz w:val="28"/>
          <w:szCs w:val="28"/>
        </w:rPr>
        <w:tab/>
        <w:t>Кобылкина Д.А.</w:t>
      </w:r>
    </w:p>
    <w:p w:rsidR="00952C96" w:rsidRPr="00952C96" w:rsidRDefault="00952C96" w:rsidP="00952C96">
      <w:pPr>
        <w:spacing w:after="0" w:line="240" w:lineRule="auto"/>
        <w:ind w:left="6384" w:firstLine="696"/>
        <w:rPr>
          <w:rFonts w:ascii="Times New Roman" w:hAnsi="Times New Roman" w:cs="Times New Roman"/>
          <w:sz w:val="28"/>
          <w:szCs w:val="28"/>
        </w:rPr>
      </w:pPr>
      <w:r w:rsidRPr="00952C96">
        <w:rPr>
          <w:rFonts w:ascii="Times New Roman" w:hAnsi="Times New Roman" w:cs="Times New Roman"/>
          <w:sz w:val="28"/>
          <w:szCs w:val="28"/>
        </w:rPr>
        <w:t xml:space="preserve"> Задорожина О.В.                                                                                         </w:t>
      </w: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A927C4">
      <w:pPr>
        <w:spacing w:after="0" w:line="240" w:lineRule="auto"/>
        <w:rPr>
          <w:rFonts w:ascii="Times New Roman" w:hAnsi="Times New Roman" w:cs="Times New Roman"/>
          <w:b/>
          <w:sz w:val="28"/>
          <w:szCs w:val="28"/>
        </w:rPr>
      </w:pPr>
    </w:p>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8"/>
          <w:szCs w:val="28"/>
        </w:rPr>
        <w:t>Акт  готовности  кабинета  к 20</w:t>
      </w:r>
      <w:r w:rsidR="00055E7E" w:rsidRPr="00055E7E">
        <w:rPr>
          <w:rFonts w:ascii="Times New Roman" w:hAnsi="Times New Roman" w:cs="Times New Roman"/>
          <w:b/>
          <w:sz w:val="28"/>
          <w:szCs w:val="28"/>
        </w:rPr>
        <w:t>20</w:t>
      </w:r>
      <w:r w:rsidRPr="00A927C4">
        <w:rPr>
          <w:rFonts w:ascii="Times New Roman" w:hAnsi="Times New Roman" w:cs="Times New Roman"/>
          <w:b/>
          <w:sz w:val="28"/>
          <w:szCs w:val="28"/>
        </w:rPr>
        <w:t xml:space="preserve">  – 20</w:t>
      </w:r>
      <w:r w:rsidR="00055E7E" w:rsidRPr="00055E7E">
        <w:rPr>
          <w:rFonts w:ascii="Times New Roman" w:hAnsi="Times New Roman" w:cs="Times New Roman"/>
          <w:b/>
          <w:sz w:val="28"/>
          <w:szCs w:val="28"/>
        </w:rPr>
        <w:t>21</w:t>
      </w:r>
      <w:r w:rsidRPr="00A927C4">
        <w:rPr>
          <w:rFonts w:ascii="Times New Roman" w:hAnsi="Times New Roman" w:cs="Times New Roman"/>
          <w:b/>
          <w:sz w:val="28"/>
          <w:szCs w:val="28"/>
        </w:rPr>
        <w:t xml:space="preserve">   учебному году</w:t>
      </w:r>
    </w:p>
    <w:p w:rsidR="00A927C4" w:rsidRPr="00A927C4" w:rsidRDefault="00A927C4" w:rsidP="00A927C4">
      <w:pPr>
        <w:spacing w:after="0" w:line="240" w:lineRule="auto"/>
        <w:rPr>
          <w:rFonts w:ascii="Times New Roman" w:hAnsi="Times New Roman" w:cs="Times New Roman"/>
          <w:sz w:val="24"/>
          <w:szCs w:val="24"/>
        </w:rPr>
      </w:pPr>
    </w:p>
    <w:p w:rsidR="00A927C4" w:rsidRPr="00A927C4" w:rsidRDefault="00A927C4" w:rsidP="00A927C4">
      <w:pPr>
        <w:spacing w:after="0" w:line="240" w:lineRule="auto"/>
        <w:rPr>
          <w:rFonts w:ascii="Times New Roman" w:hAnsi="Times New Roman" w:cs="Times New Roman"/>
          <w:sz w:val="24"/>
          <w:szCs w:val="24"/>
        </w:rPr>
      </w:pPr>
    </w:p>
    <w:p w:rsidR="00A927C4" w:rsidRPr="00A927C4" w:rsidRDefault="00A927C4" w:rsidP="00A927C4">
      <w:pPr>
        <w:spacing w:after="0" w:line="240" w:lineRule="auto"/>
        <w:rPr>
          <w:rFonts w:ascii="Times New Roman" w:hAnsi="Times New Roman" w:cs="Times New Roman"/>
          <w:sz w:val="24"/>
          <w:szCs w:val="24"/>
        </w:rPr>
      </w:pPr>
    </w:p>
    <w:p w:rsidR="00A927C4" w:rsidRPr="00A927C4" w:rsidRDefault="00A927C4" w:rsidP="00A927C4">
      <w:pPr>
        <w:spacing w:after="0" w:line="240" w:lineRule="auto"/>
        <w:rPr>
          <w:rFonts w:ascii="Times New Roman" w:hAnsi="Times New Roman" w:cs="Times New Roman"/>
          <w:sz w:val="24"/>
          <w:szCs w:val="24"/>
        </w:rPr>
      </w:pPr>
    </w:p>
    <w:p w:rsidR="00A927C4" w:rsidRPr="00A927C4" w:rsidRDefault="00A927C4" w:rsidP="00A927C4">
      <w:pPr>
        <w:spacing w:after="0" w:line="240" w:lineRule="auto"/>
        <w:rPr>
          <w:rFonts w:ascii="Times New Roman" w:hAnsi="Times New Roman" w:cs="Times New Roman"/>
          <w:sz w:val="24"/>
          <w:szCs w:val="24"/>
        </w:rPr>
      </w:pPr>
    </w:p>
    <w:p w:rsidR="00A927C4" w:rsidRPr="00A927C4" w:rsidRDefault="00A927C4" w:rsidP="00A927C4">
      <w:pPr>
        <w:spacing w:after="0" w:line="240" w:lineRule="auto"/>
        <w:rPr>
          <w:rFonts w:ascii="Times New Roman" w:hAnsi="Times New Roman" w:cs="Times New Roman"/>
          <w:sz w:val="24"/>
          <w:szCs w:val="24"/>
        </w:rPr>
      </w:pPr>
    </w:p>
    <w:tbl>
      <w:tblPr>
        <w:tblpPr w:leftFromText="180" w:rightFromText="180" w:vertAnchor="page" w:horzAnchor="margin" w:tblpY="203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1260"/>
        <w:gridCol w:w="1260"/>
        <w:gridCol w:w="1130"/>
        <w:gridCol w:w="1210"/>
      </w:tblGrid>
      <w:tr w:rsidR="00A927C4" w:rsidRPr="00A927C4" w:rsidTr="00A927C4">
        <w:trPr>
          <w:trHeight w:val="525"/>
        </w:trPr>
        <w:tc>
          <w:tcPr>
            <w:tcW w:w="468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 xml:space="preserve">Виды учебного </w:t>
            </w:r>
            <w:r w:rsidRPr="00A927C4">
              <w:rPr>
                <w:rFonts w:ascii="Times New Roman" w:hAnsi="Times New Roman" w:cs="Times New Roman"/>
                <w:sz w:val="24"/>
                <w:szCs w:val="24"/>
              </w:rPr>
              <w:t>оборудования</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Менее</w:t>
            </w:r>
          </w:p>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25%</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От  25 до 50%</w:t>
            </w:r>
          </w:p>
          <w:p w:rsidR="00A927C4" w:rsidRPr="00A927C4" w:rsidRDefault="00A927C4" w:rsidP="00A927C4">
            <w:pPr>
              <w:spacing w:after="0" w:line="240" w:lineRule="auto"/>
              <w:rPr>
                <w:rFonts w:ascii="Times New Roman" w:hAnsi="Times New Roman" w:cs="Times New Roman"/>
                <w:b/>
                <w:sz w:val="24"/>
                <w:szCs w:val="24"/>
              </w:rPr>
            </w:pPr>
          </w:p>
        </w:tc>
        <w:tc>
          <w:tcPr>
            <w:tcW w:w="113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От 50 до 70%</w:t>
            </w:r>
          </w:p>
        </w:tc>
        <w:tc>
          <w:tcPr>
            <w:tcW w:w="121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От 75 до</w:t>
            </w:r>
            <w:r w:rsidRPr="00A927C4">
              <w:rPr>
                <w:rFonts w:ascii="Times New Roman" w:hAnsi="Times New Roman" w:cs="Times New Roman"/>
                <w:b/>
                <w:sz w:val="24"/>
                <w:szCs w:val="24"/>
                <w:lang w:val="en-US"/>
              </w:rPr>
              <w:t xml:space="preserve"> </w:t>
            </w:r>
            <w:r w:rsidRPr="00A927C4">
              <w:rPr>
                <w:rFonts w:ascii="Times New Roman" w:hAnsi="Times New Roman" w:cs="Times New Roman"/>
                <w:b/>
                <w:sz w:val="24"/>
                <w:szCs w:val="24"/>
              </w:rPr>
              <w:t>100%</w:t>
            </w:r>
          </w:p>
        </w:tc>
      </w:tr>
      <w:tr w:rsidR="00A927C4" w:rsidRPr="00A927C4" w:rsidTr="00A927C4">
        <w:tc>
          <w:tcPr>
            <w:tcW w:w="468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Оборудование для демонстрационных опытов</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6</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12</w:t>
            </w:r>
          </w:p>
        </w:tc>
        <w:tc>
          <w:tcPr>
            <w:tcW w:w="113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18</w:t>
            </w:r>
          </w:p>
        </w:tc>
        <w:tc>
          <w:tcPr>
            <w:tcW w:w="121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24</w:t>
            </w:r>
          </w:p>
        </w:tc>
      </w:tr>
      <w:tr w:rsidR="00A927C4" w:rsidRPr="00A927C4" w:rsidTr="00A927C4">
        <w:tc>
          <w:tcPr>
            <w:tcW w:w="468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Оборудование для фронтальных лабораторных работ</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2</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4</w:t>
            </w:r>
          </w:p>
        </w:tc>
        <w:tc>
          <w:tcPr>
            <w:tcW w:w="113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6</w:t>
            </w:r>
          </w:p>
        </w:tc>
        <w:tc>
          <w:tcPr>
            <w:tcW w:w="121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8</w:t>
            </w:r>
          </w:p>
        </w:tc>
      </w:tr>
      <w:tr w:rsidR="00A927C4" w:rsidRPr="00A927C4" w:rsidTr="00A927C4">
        <w:tc>
          <w:tcPr>
            <w:tcW w:w="468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Оборудование для лабораторного практикума</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2</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4</w:t>
            </w:r>
          </w:p>
        </w:tc>
        <w:tc>
          <w:tcPr>
            <w:tcW w:w="113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6</w:t>
            </w:r>
          </w:p>
        </w:tc>
        <w:tc>
          <w:tcPr>
            <w:tcW w:w="121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8</w:t>
            </w:r>
          </w:p>
        </w:tc>
      </w:tr>
      <w:tr w:rsidR="00A927C4" w:rsidRPr="00A927C4" w:rsidTr="00A927C4">
        <w:tc>
          <w:tcPr>
            <w:tcW w:w="468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Технические средства обучения</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1</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2</w:t>
            </w:r>
          </w:p>
        </w:tc>
        <w:tc>
          <w:tcPr>
            <w:tcW w:w="113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3</w:t>
            </w:r>
          </w:p>
        </w:tc>
        <w:tc>
          <w:tcPr>
            <w:tcW w:w="121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4</w:t>
            </w:r>
          </w:p>
        </w:tc>
      </w:tr>
      <w:tr w:rsidR="00A927C4" w:rsidRPr="00A927C4" w:rsidTr="00A927C4">
        <w:tc>
          <w:tcPr>
            <w:tcW w:w="468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Печатные пособия</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1</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2</w:t>
            </w:r>
          </w:p>
        </w:tc>
        <w:tc>
          <w:tcPr>
            <w:tcW w:w="113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3</w:t>
            </w:r>
          </w:p>
        </w:tc>
        <w:tc>
          <w:tcPr>
            <w:tcW w:w="121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4</w:t>
            </w:r>
          </w:p>
        </w:tc>
      </w:tr>
    </w:tbl>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Оснащение кабинета учебным оборудованием</w:t>
      </w:r>
    </w:p>
    <w:p w:rsidR="00A927C4" w:rsidRPr="00A927C4" w:rsidRDefault="00A927C4" w:rsidP="00A927C4">
      <w:pPr>
        <w:spacing w:after="0" w:line="240" w:lineRule="auto"/>
        <w:rPr>
          <w:rFonts w:ascii="Times New Roman" w:hAnsi="Times New Roman" w:cs="Times New Roman"/>
          <w:sz w:val="24"/>
          <w:szCs w:val="24"/>
        </w:rPr>
      </w:pPr>
    </w:p>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Показатели помещения кабинета</w:t>
      </w: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260"/>
        <w:gridCol w:w="1003"/>
      </w:tblGrid>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Наименование показателя</w:t>
            </w:r>
          </w:p>
        </w:tc>
        <w:tc>
          <w:tcPr>
            <w:tcW w:w="1260"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    да</w:t>
            </w:r>
          </w:p>
        </w:tc>
        <w:tc>
          <w:tcPr>
            <w:tcW w:w="1003"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  нет</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Площадь кабинета, не менее нормы</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6</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Электроснабжение, соответствующее требованиям электробезопасности</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4</w:t>
            </w:r>
          </w:p>
        </w:tc>
        <w:tc>
          <w:tcPr>
            <w:tcW w:w="1003"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Кабинет обеспечен водоснабжением</w:t>
            </w:r>
          </w:p>
        </w:tc>
        <w:tc>
          <w:tcPr>
            <w:tcW w:w="1260"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2</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Освещённость не менее нормы</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6</w:t>
            </w:r>
          </w:p>
        </w:tc>
        <w:tc>
          <w:tcPr>
            <w:tcW w:w="1003"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0</w:t>
            </w:r>
          </w:p>
        </w:tc>
      </w:tr>
    </w:tbl>
    <w:p w:rsidR="00A927C4" w:rsidRPr="00A927C4" w:rsidRDefault="00A927C4" w:rsidP="00A927C4">
      <w:pPr>
        <w:spacing w:after="0" w:line="240" w:lineRule="auto"/>
        <w:rPr>
          <w:rFonts w:ascii="Times New Roman" w:hAnsi="Times New Roman" w:cs="Times New Roman"/>
          <w:b/>
          <w:sz w:val="32"/>
          <w:szCs w:val="32"/>
        </w:rPr>
      </w:pPr>
    </w:p>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Показатели организации рабочих мест учителя и учащихся</w:t>
      </w:r>
    </w:p>
    <w:p w:rsidR="00A927C4" w:rsidRPr="00A927C4" w:rsidRDefault="00A927C4" w:rsidP="00A927C4">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260"/>
        <w:gridCol w:w="1003"/>
      </w:tblGrid>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Н</w:t>
            </w:r>
            <w:r w:rsidRPr="00A927C4">
              <w:rPr>
                <w:rFonts w:ascii="Times New Roman" w:hAnsi="Times New Roman" w:cs="Times New Roman"/>
                <w:sz w:val="24"/>
                <w:szCs w:val="24"/>
              </w:rPr>
              <w:t>аименование показателя</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да</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нет</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Имеется демонстрационный стол</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5</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Имеется щит электроснабжения</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4</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Имеется проекционный экран</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3</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Имеется стол учителя</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1</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Ученические столы и стулья одинакового размера</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1</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У</w:t>
            </w:r>
            <w:r w:rsidRPr="00A927C4">
              <w:rPr>
                <w:rFonts w:ascii="Times New Roman" w:hAnsi="Times New Roman" w:cs="Times New Roman"/>
                <w:sz w:val="24"/>
                <w:szCs w:val="24"/>
              </w:rPr>
              <w:t>ченические столы и стулья трёх размеров</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2</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bl>
    <w:p w:rsidR="00A927C4" w:rsidRPr="00A927C4" w:rsidRDefault="00A927C4" w:rsidP="00A927C4">
      <w:pPr>
        <w:spacing w:after="0" w:line="240" w:lineRule="auto"/>
        <w:jc w:val="center"/>
        <w:rPr>
          <w:rFonts w:ascii="Times New Roman" w:hAnsi="Times New Roman" w:cs="Times New Roman"/>
          <w:b/>
          <w:sz w:val="24"/>
          <w:szCs w:val="24"/>
        </w:rPr>
      </w:pPr>
    </w:p>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Показатели оформления кабинета</w:t>
      </w:r>
    </w:p>
    <w:tbl>
      <w:tblPr>
        <w:tblpPr w:leftFromText="180" w:rightFromText="180" w:vertAnchor="text"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260"/>
        <w:gridCol w:w="1003"/>
      </w:tblGrid>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32"/>
                <w:szCs w:val="32"/>
              </w:rPr>
            </w:pP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И</w:t>
            </w:r>
            <w:r w:rsidRPr="00A927C4">
              <w:rPr>
                <w:rFonts w:ascii="Times New Roman" w:hAnsi="Times New Roman" w:cs="Times New Roman"/>
                <w:sz w:val="24"/>
                <w:szCs w:val="24"/>
              </w:rPr>
              <w:t>меется «Международная система единиц СИ»</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2</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Имеются портреты выдающихся физиков</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1</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Имеется инструкция по правилам безопасности</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1</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lastRenderedPageBreak/>
              <w:t>И</w:t>
            </w:r>
            <w:r w:rsidRPr="00A927C4">
              <w:rPr>
                <w:rFonts w:ascii="Times New Roman" w:hAnsi="Times New Roman" w:cs="Times New Roman"/>
                <w:sz w:val="24"/>
                <w:szCs w:val="24"/>
              </w:rPr>
              <w:t>меются стенды для сменных материалов</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1</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bl>
    <w:p w:rsidR="00A927C4" w:rsidRPr="00A927C4" w:rsidRDefault="00A927C4" w:rsidP="00A927C4">
      <w:pPr>
        <w:spacing w:after="0" w:line="240" w:lineRule="auto"/>
        <w:rPr>
          <w:rFonts w:ascii="Times New Roman" w:hAnsi="Times New Roman" w:cs="Times New Roman"/>
          <w:b/>
          <w:sz w:val="24"/>
          <w:szCs w:val="24"/>
        </w:rPr>
      </w:pPr>
    </w:p>
    <w:p w:rsidR="00A927C4" w:rsidRPr="00A927C4" w:rsidRDefault="00A927C4" w:rsidP="00A927C4">
      <w:pPr>
        <w:spacing w:after="0" w:line="240" w:lineRule="auto"/>
        <w:jc w:val="center"/>
        <w:rPr>
          <w:rFonts w:ascii="Times New Roman" w:hAnsi="Times New Roman" w:cs="Times New Roman"/>
          <w:b/>
          <w:sz w:val="24"/>
          <w:szCs w:val="24"/>
          <w:lang w:val="en-US"/>
        </w:rPr>
      </w:pPr>
    </w:p>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Показатели самооборудования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260"/>
        <w:gridCol w:w="1003"/>
      </w:tblGrid>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И</w:t>
            </w:r>
            <w:r w:rsidRPr="00A927C4">
              <w:rPr>
                <w:rFonts w:ascii="Times New Roman" w:hAnsi="Times New Roman" w:cs="Times New Roman"/>
                <w:sz w:val="24"/>
                <w:szCs w:val="24"/>
              </w:rPr>
              <w:t>меются самодельно изготовленные приборы</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2</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Имеются самостоятельно изготовленные дидактические материалы</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2</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bl>
    <w:p w:rsidR="00A927C4" w:rsidRPr="00A927C4" w:rsidRDefault="00A927C4" w:rsidP="00A927C4">
      <w:pPr>
        <w:spacing w:after="0" w:line="240" w:lineRule="auto"/>
        <w:jc w:val="center"/>
        <w:rPr>
          <w:rFonts w:ascii="Times New Roman" w:hAnsi="Times New Roman" w:cs="Times New Roman"/>
          <w:b/>
          <w:sz w:val="32"/>
          <w:szCs w:val="32"/>
        </w:rPr>
      </w:pPr>
    </w:p>
    <w:p w:rsidR="00A927C4" w:rsidRPr="00A927C4" w:rsidRDefault="00A927C4" w:rsidP="00A927C4">
      <w:pPr>
        <w:spacing w:after="0" w:line="240" w:lineRule="auto"/>
        <w:jc w:val="center"/>
        <w:rPr>
          <w:rFonts w:ascii="Times New Roman" w:hAnsi="Times New Roman" w:cs="Times New Roman"/>
          <w:b/>
          <w:sz w:val="32"/>
          <w:szCs w:val="32"/>
        </w:rPr>
      </w:pPr>
      <w:r w:rsidRPr="00A927C4">
        <w:rPr>
          <w:rFonts w:ascii="Times New Roman" w:hAnsi="Times New Roman" w:cs="Times New Roman"/>
          <w:b/>
          <w:sz w:val="32"/>
          <w:szCs w:val="32"/>
        </w:rPr>
        <w:t>Показатели размещения и хранения лабораторного оборудования</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260"/>
        <w:gridCol w:w="1003"/>
      </w:tblGrid>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32"/>
                <w:szCs w:val="32"/>
              </w:rPr>
            </w:pPr>
            <w:r w:rsidRPr="00A927C4">
              <w:rPr>
                <w:rFonts w:ascii="Times New Roman" w:hAnsi="Times New Roman" w:cs="Times New Roman"/>
                <w:sz w:val="24"/>
                <w:szCs w:val="24"/>
              </w:rPr>
              <w:t>Наименование показателя</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да</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нет</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В  лаборатории имеются шкафы для хранения оборудования</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5</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Демонстрационное оборудование размещено в шкафах по разделам курса физики</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2</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Л</w:t>
            </w:r>
            <w:r w:rsidRPr="00A927C4">
              <w:rPr>
                <w:rFonts w:ascii="Times New Roman" w:hAnsi="Times New Roman" w:cs="Times New Roman"/>
                <w:sz w:val="24"/>
                <w:szCs w:val="24"/>
              </w:rPr>
              <w:t>абораторное оборудование укомплектовано по темам</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1</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0</w:t>
            </w:r>
          </w:p>
        </w:tc>
      </w:tr>
    </w:tbl>
    <w:p w:rsidR="00A927C4" w:rsidRPr="00A927C4" w:rsidRDefault="00A927C4" w:rsidP="00A927C4">
      <w:pPr>
        <w:spacing w:after="0" w:line="240" w:lineRule="auto"/>
        <w:jc w:val="center"/>
        <w:rPr>
          <w:rFonts w:ascii="Times New Roman" w:hAnsi="Times New Roman" w:cs="Times New Roman"/>
          <w:b/>
          <w:sz w:val="32"/>
          <w:szCs w:val="32"/>
          <w:lang w:val="en-US"/>
        </w:rPr>
      </w:pPr>
    </w:p>
    <w:p w:rsidR="00A927C4" w:rsidRPr="00A927C4" w:rsidRDefault="00A927C4" w:rsidP="00A927C4">
      <w:pPr>
        <w:spacing w:after="0" w:line="240" w:lineRule="auto"/>
        <w:rPr>
          <w:rFonts w:ascii="Times New Roman" w:hAnsi="Times New Roman" w:cs="Times New Roman"/>
          <w:sz w:val="32"/>
          <w:szCs w:val="32"/>
        </w:rPr>
      </w:pPr>
    </w:p>
    <w:p w:rsidR="00A927C4" w:rsidRPr="00A927C4" w:rsidRDefault="00A927C4" w:rsidP="00A927C4">
      <w:pPr>
        <w:spacing w:after="0" w:line="240" w:lineRule="auto"/>
        <w:jc w:val="center"/>
        <w:rPr>
          <w:rFonts w:ascii="Times New Roman" w:hAnsi="Times New Roman" w:cs="Times New Roman"/>
          <w:b/>
          <w:sz w:val="24"/>
          <w:szCs w:val="24"/>
          <w:lang w:val="en-US"/>
        </w:rPr>
      </w:pPr>
      <w:r w:rsidRPr="00A927C4">
        <w:rPr>
          <w:rFonts w:ascii="Times New Roman" w:hAnsi="Times New Roman" w:cs="Times New Roman"/>
          <w:b/>
          <w:sz w:val="24"/>
          <w:szCs w:val="24"/>
        </w:rPr>
        <w:t>Оснащение кабинета новыми техническими средствами</w:t>
      </w:r>
    </w:p>
    <w:p w:rsidR="00A927C4" w:rsidRPr="00A927C4" w:rsidRDefault="00A927C4" w:rsidP="00A927C4">
      <w:pPr>
        <w:spacing w:after="0" w:line="240" w:lineRule="auto"/>
        <w:rPr>
          <w:rFonts w:ascii="Times New Roman" w:hAnsi="Times New Roman" w:cs="Times New Roman"/>
          <w:sz w:val="32"/>
          <w:szCs w:val="3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260"/>
        <w:gridCol w:w="1003"/>
      </w:tblGrid>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32"/>
                <w:szCs w:val="32"/>
              </w:rPr>
            </w:pPr>
            <w:r w:rsidRPr="00A927C4">
              <w:rPr>
                <w:rFonts w:ascii="Times New Roman" w:hAnsi="Times New Roman" w:cs="Times New Roman"/>
                <w:sz w:val="24"/>
                <w:szCs w:val="24"/>
              </w:rPr>
              <w:t>Наименование показателя</w:t>
            </w:r>
          </w:p>
        </w:tc>
        <w:tc>
          <w:tcPr>
            <w:tcW w:w="1260"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да</w:t>
            </w:r>
          </w:p>
        </w:tc>
        <w:tc>
          <w:tcPr>
            <w:tcW w:w="1003"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нет</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И</w:t>
            </w:r>
            <w:r w:rsidRPr="00A927C4">
              <w:rPr>
                <w:rFonts w:ascii="Times New Roman" w:hAnsi="Times New Roman" w:cs="Times New Roman"/>
                <w:sz w:val="24"/>
                <w:szCs w:val="24"/>
              </w:rPr>
              <w:t>меется компьютер</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5</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32"/>
                <w:szCs w:val="32"/>
              </w:rPr>
              <w:t>И</w:t>
            </w:r>
            <w:r w:rsidRPr="00A927C4">
              <w:rPr>
                <w:rFonts w:ascii="Times New Roman" w:hAnsi="Times New Roman" w:cs="Times New Roman"/>
                <w:sz w:val="24"/>
                <w:szCs w:val="24"/>
              </w:rPr>
              <w:t>меется видеопроектор</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2</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r w:rsidR="00A927C4" w:rsidRPr="00A927C4" w:rsidTr="00A927C4">
        <w:tc>
          <w:tcPr>
            <w:tcW w:w="730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Имеется автоматизированное рабочее место преподавателя</w:t>
            </w:r>
          </w:p>
        </w:tc>
        <w:tc>
          <w:tcPr>
            <w:tcW w:w="1260"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5        </w:t>
            </w:r>
          </w:p>
        </w:tc>
        <w:tc>
          <w:tcPr>
            <w:tcW w:w="1003" w:type="dxa"/>
          </w:tcPr>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t xml:space="preserve">    0</w:t>
            </w:r>
          </w:p>
        </w:tc>
      </w:tr>
    </w:tbl>
    <w:p w:rsidR="00A927C4" w:rsidRPr="00A927C4" w:rsidRDefault="00A927C4" w:rsidP="00A927C4">
      <w:pPr>
        <w:spacing w:after="0" w:line="240" w:lineRule="auto"/>
        <w:jc w:val="center"/>
        <w:rPr>
          <w:rFonts w:ascii="Times New Roman" w:hAnsi="Times New Roman" w:cs="Times New Roman"/>
          <w:b/>
          <w:sz w:val="24"/>
          <w:szCs w:val="24"/>
        </w:rPr>
      </w:pPr>
    </w:p>
    <w:p w:rsidR="00A927C4" w:rsidRPr="00A927C4" w:rsidRDefault="00A927C4" w:rsidP="00A927C4">
      <w:pPr>
        <w:spacing w:after="0" w:line="240" w:lineRule="auto"/>
        <w:jc w:val="center"/>
        <w:rPr>
          <w:rFonts w:ascii="Times New Roman" w:hAnsi="Times New Roman" w:cs="Times New Roman"/>
          <w:b/>
          <w:sz w:val="24"/>
          <w:szCs w:val="24"/>
        </w:rPr>
      </w:pPr>
    </w:p>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Оценка кабинетов по сумме баллов</w:t>
      </w:r>
    </w:p>
    <w:p w:rsidR="00A927C4" w:rsidRPr="00A927C4" w:rsidRDefault="00A927C4" w:rsidP="00A927C4">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084"/>
      </w:tblGrid>
      <w:tr w:rsidR="00A927C4" w:rsidRPr="00A927C4" w:rsidTr="00A927C4">
        <w:tc>
          <w:tcPr>
            <w:tcW w:w="6487"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Оценка</w:t>
            </w:r>
          </w:p>
        </w:tc>
        <w:tc>
          <w:tcPr>
            <w:tcW w:w="3084"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Итоговый балл</w:t>
            </w:r>
          </w:p>
        </w:tc>
      </w:tr>
      <w:tr w:rsidR="00A927C4" w:rsidRPr="00A927C4" w:rsidTr="00A927C4">
        <w:tc>
          <w:tcPr>
            <w:tcW w:w="6487"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Кабинет соответствует требованиям, является современным кабинетом-лабораторией</w:t>
            </w:r>
          </w:p>
        </w:tc>
        <w:tc>
          <w:tcPr>
            <w:tcW w:w="3084" w:type="dxa"/>
          </w:tcPr>
          <w:p w:rsidR="00A927C4" w:rsidRPr="00A927C4" w:rsidRDefault="00A927C4" w:rsidP="00A927C4">
            <w:pPr>
              <w:spacing w:after="0" w:line="240" w:lineRule="auto"/>
              <w:jc w:val="center"/>
              <w:rPr>
                <w:rFonts w:ascii="Times New Roman" w:hAnsi="Times New Roman" w:cs="Times New Roman"/>
                <w:b/>
                <w:sz w:val="24"/>
                <w:szCs w:val="24"/>
              </w:rPr>
            </w:pPr>
            <w:r w:rsidRPr="00A927C4">
              <w:rPr>
                <w:rFonts w:ascii="Times New Roman" w:hAnsi="Times New Roman" w:cs="Times New Roman"/>
                <w:b/>
                <w:sz w:val="24"/>
                <w:szCs w:val="24"/>
              </w:rPr>
              <w:t>более 75</w:t>
            </w:r>
          </w:p>
        </w:tc>
      </w:tr>
      <w:tr w:rsidR="00A927C4" w:rsidRPr="00A927C4" w:rsidTr="00A927C4">
        <w:tc>
          <w:tcPr>
            <w:tcW w:w="6487"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Усовершенствовать (с указанием, по каким показателям)</w:t>
            </w:r>
          </w:p>
        </w:tc>
        <w:tc>
          <w:tcPr>
            <w:tcW w:w="3084"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 xml:space="preserve">50-75 </w:t>
            </w:r>
          </w:p>
        </w:tc>
      </w:tr>
      <w:tr w:rsidR="00A927C4" w:rsidRPr="00A927C4" w:rsidTr="00A927C4">
        <w:tc>
          <w:tcPr>
            <w:tcW w:w="6487"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Не соответствует современным требованиям создания образовательной среды для обучения физике</w:t>
            </w:r>
          </w:p>
        </w:tc>
        <w:tc>
          <w:tcPr>
            <w:tcW w:w="3084" w:type="dxa"/>
          </w:tcPr>
          <w:p w:rsidR="00A927C4" w:rsidRPr="00A927C4" w:rsidRDefault="00A927C4" w:rsidP="00A927C4">
            <w:pPr>
              <w:spacing w:after="0" w:line="240" w:lineRule="auto"/>
              <w:jc w:val="center"/>
              <w:rPr>
                <w:rFonts w:ascii="Times New Roman" w:hAnsi="Times New Roman" w:cs="Times New Roman"/>
                <w:sz w:val="24"/>
                <w:szCs w:val="24"/>
              </w:rPr>
            </w:pPr>
            <w:r w:rsidRPr="00A927C4">
              <w:rPr>
                <w:rFonts w:ascii="Times New Roman" w:hAnsi="Times New Roman" w:cs="Times New Roman"/>
                <w:sz w:val="24"/>
                <w:szCs w:val="24"/>
              </w:rPr>
              <w:t>менее 50</w:t>
            </w:r>
          </w:p>
        </w:tc>
      </w:tr>
    </w:tbl>
    <w:p w:rsidR="00A927C4" w:rsidRPr="00A927C4" w:rsidRDefault="00A927C4" w:rsidP="00A927C4">
      <w:pPr>
        <w:spacing w:after="0" w:line="240" w:lineRule="auto"/>
        <w:rPr>
          <w:rFonts w:ascii="Times New Roman" w:hAnsi="Times New Roman" w:cs="Times New Roman"/>
          <w:b/>
          <w:sz w:val="32"/>
          <w:szCs w:val="32"/>
        </w:rPr>
      </w:pPr>
    </w:p>
    <w:p w:rsidR="00A927C4" w:rsidRPr="00A927C4" w:rsidRDefault="00A927C4" w:rsidP="00A927C4">
      <w:pPr>
        <w:pBdr>
          <w:bottom w:val="single" w:sz="12" w:space="1" w:color="auto"/>
        </w:pBdr>
        <w:spacing w:after="0" w:line="240" w:lineRule="auto"/>
        <w:rPr>
          <w:rFonts w:ascii="Times New Roman" w:hAnsi="Times New Roman" w:cs="Times New Roman"/>
          <w:sz w:val="28"/>
          <w:szCs w:val="28"/>
        </w:rPr>
      </w:pPr>
      <w:r w:rsidRPr="00A927C4">
        <w:rPr>
          <w:rFonts w:ascii="Times New Roman" w:hAnsi="Times New Roman" w:cs="Times New Roman"/>
          <w:sz w:val="28"/>
          <w:szCs w:val="28"/>
        </w:rPr>
        <w:t>Выводы и предложения</w:t>
      </w:r>
      <w:r w:rsidRPr="00A927C4">
        <w:rPr>
          <w:rFonts w:ascii="Times New Roman" w:hAnsi="Times New Roman" w:cs="Times New Roman"/>
          <w:sz w:val="24"/>
          <w:szCs w:val="24"/>
        </w:rPr>
        <w:t xml:space="preserve"> </w:t>
      </w:r>
      <w:r w:rsidRPr="00A927C4">
        <w:rPr>
          <w:rFonts w:ascii="Times New Roman" w:hAnsi="Times New Roman" w:cs="Times New Roman"/>
          <w:sz w:val="28"/>
          <w:szCs w:val="28"/>
        </w:rPr>
        <w:t>Кабинет соответствует требованиям, является кабинетом-лабораторией</w:t>
      </w:r>
    </w:p>
    <w:p w:rsidR="00A927C4" w:rsidRPr="00A927C4" w:rsidRDefault="00A927C4" w:rsidP="00A927C4">
      <w:pPr>
        <w:spacing w:after="0" w:line="240" w:lineRule="auto"/>
        <w:rPr>
          <w:rFonts w:ascii="Times New Roman" w:hAnsi="Times New Roman" w:cs="Times New Roman"/>
          <w:sz w:val="28"/>
          <w:szCs w:val="28"/>
        </w:rPr>
      </w:pP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Комиссия в составе:</w:t>
      </w: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Председатель: ____________________ Рукавишникова М.Г.</w:t>
      </w: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Члены комиссии: _________________________</w:t>
      </w: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 xml:space="preserve">                              _________________________</w:t>
      </w: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 xml:space="preserve">                              _________________________</w:t>
      </w: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 xml:space="preserve">                              _________________________</w:t>
      </w:r>
    </w:p>
    <w:p w:rsidR="00A927C4" w:rsidRPr="00A927C4" w:rsidRDefault="00A927C4" w:rsidP="00A927C4">
      <w:pPr>
        <w:spacing w:after="0" w:line="240" w:lineRule="auto"/>
        <w:rPr>
          <w:rFonts w:ascii="Times New Roman" w:hAnsi="Times New Roman" w:cs="Times New Roman"/>
          <w:sz w:val="28"/>
          <w:szCs w:val="28"/>
        </w:rPr>
      </w:pPr>
    </w:p>
    <w:p w:rsidR="00A927C4" w:rsidRPr="00A927C4" w:rsidRDefault="00A927C4" w:rsidP="00A927C4">
      <w:pPr>
        <w:spacing w:after="0" w:line="240" w:lineRule="auto"/>
        <w:rPr>
          <w:rFonts w:ascii="Times New Roman" w:hAnsi="Times New Roman" w:cs="Times New Roman"/>
          <w:sz w:val="28"/>
          <w:szCs w:val="28"/>
        </w:rPr>
      </w:pPr>
      <w:r w:rsidRPr="00A927C4">
        <w:rPr>
          <w:rFonts w:ascii="Times New Roman" w:hAnsi="Times New Roman" w:cs="Times New Roman"/>
          <w:sz w:val="28"/>
          <w:szCs w:val="28"/>
        </w:rPr>
        <w:t>Дата: ________________</w:t>
      </w: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BB4FF5" w:rsidRDefault="00A927C4" w:rsidP="00A927C4">
      <w:pPr>
        <w:rPr>
          <w:rFonts w:ascii="Times New Roman" w:hAnsi="Times New Roman" w:cs="Times New Roman"/>
          <w:b/>
          <w:color w:val="000000" w:themeColor="text1"/>
          <w:sz w:val="24"/>
          <w:szCs w:val="24"/>
        </w:rPr>
      </w:pPr>
      <w:r w:rsidRPr="00BB4FF5">
        <w:rPr>
          <w:rFonts w:ascii="Times New Roman" w:hAnsi="Times New Roman" w:cs="Times New Roman"/>
          <w:b/>
          <w:color w:val="000000" w:themeColor="text1"/>
          <w:sz w:val="24"/>
          <w:szCs w:val="24"/>
        </w:rPr>
        <w:t>Акт соответствия  кабинета физики санитарно-гигиеническим нормам</w:t>
      </w:r>
    </w:p>
    <w:tbl>
      <w:tblPr>
        <w:tblStyle w:val="af1"/>
        <w:tblW w:w="0" w:type="auto"/>
        <w:tblLook w:val="04A0"/>
      </w:tblPr>
      <w:tblGrid>
        <w:gridCol w:w="8755"/>
        <w:gridCol w:w="816"/>
      </w:tblGrid>
      <w:tr w:rsidR="00A927C4" w:rsidRPr="00BB4FF5" w:rsidTr="00A927C4">
        <w:tc>
          <w:tcPr>
            <w:tcW w:w="8755" w:type="dxa"/>
          </w:tcPr>
          <w:p w:rsidR="00A927C4" w:rsidRPr="00BB4FF5" w:rsidRDefault="00A927C4" w:rsidP="00A927C4">
            <w:pPr>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требование</w:t>
            </w:r>
          </w:p>
        </w:tc>
        <w:tc>
          <w:tcPr>
            <w:tcW w:w="816" w:type="dxa"/>
          </w:tcPr>
          <w:p w:rsidR="00A927C4" w:rsidRPr="00BB4FF5" w:rsidRDefault="00A927C4" w:rsidP="00A927C4">
            <w:pPr>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балл</w:t>
            </w:r>
          </w:p>
        </w:tc>
      </w:tr>
      <w:tr w:rsidR="00A927C4" w:rsidRPr="00BB4FF5" w:rsidTr="00A927C4">
        <w:tc>
          <w:tcPr>
            <w:tcW w:w="8755" w:type="dxa"/>
          </w:tcPr>
          <w:p w:rsidR="00A927C4" w:rsidRPr="00BB4FF5" w:rsidRDefault="00A927C4" w:rsidP="00A927C4">
            <w:pPr>
              <w:spacing w:before="100" w:beforeAutospacing="1" w:after="100" w:afterAutospacing="1"/>
              <w:outlineLvl w:val="0"/>
              <w:rPr>
                <w:rFonts w:ascii="Times New Roman" w:hAnsi="Times New Roman" w:cs="Times New Roman"/>
                <w:b/>
                <w:bCs/>
                <w:color w:val="000000" w:themeColor="text1"/>
                <w:kern w:val="36"/>
                <w:sz w:val="24"/>
                <w:szCs w:val="24"/>
              </w:rPr>
            </w:pPr>
            <w:r w:rsidRPr="00BB4FF5">
              <w:rPr>
                <w:rFonts w:ascii="Times New Roman" w:hAnsi="Times New Roman" w:cs="Times New Roman"/>
                <w:b/>
                <w:bCs/>
                <w:color w:val="000000" w:themeColor="text1"/>
                <w:kern w:val="36"/>
                <w:sz w:val="24"/>
                <w:szCs w:val="24"/>
              </w:rPr>
              <w:t>Учебно-материальная база - кабинет физики</w:t>
            </w:r>
          </w:p>
          <w:p w:rsidR="00A927C4" w:rsidRPr="00BB4FF5" w:rsidRDefault="00A927C4" w:rsidP="00A927C4">
            <w:pPr>
              <w:spacing w:after="240"/>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2.4. Кабинет физики, (лаборатория, лаборантская комната)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 Санитарно-гигиенические требования к кабинету</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 Естественное и искусственное освещение кабинета должно быть обеспечено в соответствии со СНиП-23-05-95. "Естественное и искусственное освещение".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2.4.1.2. Ориентация окон учебных помещений должна быть на южную, восточную или юго-восточную стороны горизонта.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2.4.1.3. В помещении должно быть боковое левостороннее освещение. При двухстороннем освещении при глубине помещения кабинета более 6 м обязательно устройство правостороннего подсвета, высота которого должна быть не менее 2,2 м от пола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2.4.1.4. Запрещается загромождение световых проемов (с внутренней и внешней стороны) оборудованием или другими предметами. Светопроемы кабинета должны быть оборудованы регулируемыми солнцезащитными устройствами типа жалюзи, тканевыми шторами светлых тонов, сочетающихся с цветом стен и мебели.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2.4.1.5. Для искусственного освещения следует использовать люминесцентные светильники типов:ЛС002?40, ЛП028?40, ЛП002-2Х40, ЛП034-4Х36, ЦСП-5-2?40. Светильники должны быть установлены рядами вдоль лаборатории параллельно окнам. Необходимо предусматривать раздельное (по рядам) включение светильников. Классная доска должна освещаться двумя зеркальными светильниками типа ЛПО-30-40-122 (125) ( "кососвет"). Светильники должны размещаться выше верхнего края доски на 0,3 м и на 0,6 м в сторону класса перед доской.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2.4.1.6. Уровень освещенности рабочих мест для учителя и для обучающихся при искусственном освещении должен быть не менее 300 лк, на классной доске - 500 лк.</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2.4.1.7. Окраска помещения в зависимости от ориентации должна быть выполнена в теплых или холодных тонах слабой насыщенности. Помещения, обращенные на юг, окрашивают в холодные тона (гамма голубого, серого, зеленого цвета), а на север - в теплые тона (гамма желтого, розового цветов).Не рекомендуется окраска в белый, темный и контрастные цвета (коричневый, ярко-синий, лиловый, черный, красный, малиновый).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xml:space="preserve">2.4.1.8. Полы должны быть без щелей и иметь покрытие дощатое, паркетное или </w:t>
            </w:r>
            <w:r w:rsidRPr="00BB4FF5">
              <w:rPr>
                <w:rFonts w:ascii="Times New Roman" w:hAnsi="Times New Roman" w:cs="Times New Roman"/>
                <w:color w:val="000000" w:themeColor="text1"/>
                <w:sz w:val="24"/>
                <w:szCs w:val="24"/>
              </w:rPr>
              <w:lastRenderedPageBreak/>
              <w:t>линолеум на утепленной основе.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2.4.1.9. Стены кабинета должны быть гладкими, допускающими их уборку влажным способом.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Оконные рамы и двери окрашивают в белый цвет.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Коэффициент светового отражения стен должен быть в пределах 0,5-0,6, потолка-0,7-0,8, пола-0,3-0,5.</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2.4.1.10. Лаборатория и лаборантская комната должны быть обеспечены отоплением и плиточно-вытяжной вентиляцией с таким расчетом, чтобы температура в помещениях поддерживалась в пределах 18-21 градус Цельсия; влажность воздуха должна быть в пределах 40-60%.</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2.4.1.11. Содержание вредных паров и газов в воздухе указанных помещений не допускается.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2.4.1.12. Естественная вентиляция должна осуществляться с помощью фрамуг или форточек, имеющих площадь не менее 1/50 площади пола и обеспечивающих трехкратный обмен воздуха. Фрамуги и форточки должны быть снабжены удобными для закрывания и открывания приспособлениями.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2.4.1.13. В лаборатории и в лаборантской комнате кабинета физики должны быть установлены раковины с подводкой воды.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2.4.1.14. Электроснабжение кабинета должно быть выполнено в соответствии с требованиями ГОСТ 28139-89 и ПУЭ.</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2.4.1.15. При использовании в кабинете лабораторных электротехнических приборов класса II (по способу защиты человека от поражения электрическим током) допускается подводка на рабочие места обучающихся тока напряжением 220 В.</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2.4.1.16. Штепсельные розетки, к которым подводится напряжение 12-42 В, должны конструктивно отличаться от розеток, к которым подводится более высокое напряжение.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2.4.1.17. Электропитание рабочих мест может быть обеспечено специальным школьным комплектом электроснабжения кабинета физики (например КЭСФ1-2) или другими комплектами электроснабжения учебных кабинетов, обеспечивающими скрытую стационарную подводку электрического тока на рабочие места учителя и обучающихся требуемых номиналов напряжения.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2.4.1.18. Расположение электрощита и "Устройства защитного отключения" должно давать учителю возможности быстрого отключения системы электроснабжения. Рекомендуемое размещение - слева или справа от классной доски.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 Требования к помещениям кабинета физики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xml:space="preserve">2.4.2.1. Для реализации базового физического образования в состав помещений </w:t>
            </w:r>
            <w:r w:rsidRPr="00BB4FF5">
              <w:rPr>
                <w:rFonts w:ascii="Times New Roman" w:hAnsi="Times New Roman" w:cs="Times New Roman"/>
                <w:color w:val="000000" w:themeColor="text1"/>
                <w:sz w:val="24"/>
                <w:szCs w:val="24"/>
              </w:rPr>
              <w:lastRenderedPageBreak/>
              <w:t>кабинета физики включается лаборатория с лаборантской комнатой. При углубленном и профильном обучение физике в старшей школе в состав Кабинета физики могут быть включены дополнительные помещения - аудитория и лаборатория - практикум с лаборантскими комнатами.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2.4.2.2. Количество помещений определяется числом классов с учетом полной недельной нагрузки кабинетов.</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2.4.2.3. Площадь помещений кабинета физики должна соответствовать требованиям нормативного документа: "Учебно-материальная база образовательного учреждения общего среднего образования ч.I Нормы и требования к учебным зданиям и пришкольным участкам". Площадь лаборатории типового кабинета физики определятся из расчета 2,5 м</w:t>
            </w:r>
            <w:r>
              <w:rPr>
                <w:rFonts w:ascii="Times New Roman" w:hAnsi="Times New Roman" w:cs="Times New Roman"/>
                <w:color w:val="000000" w:themeColor="text1"/>
                <w:sz w:val="24"/>
                <w:szCs w:val="24"/>
                <w:vertAlign w:val="superscript"/>
              </w:rPr>
              <w:t>3</w:t>
            </w:r>
            <w:r w:rsidRPr="00BB4FF5">
              <w:rPr>
                <w:rFonts w:ascii="Times New Roman" w:hAnsi="Times New Roman" w:cs="Times New Roman"/>
                <w:color w:val="000000" w:themeColor="text1"/>
                <w:sz w:val="24"/>
                <w:szCs w:val="24"/>
              </w:rPr>
              <w:t xml:space="preserve"> на одного обучающегося, а площадь лаборантской комнаты - должна быть не менее 16 кв. м. При проектировании кабинета физики с двумя лабораториями, лаборантская комната площадью 32 кв. м должна находиться между ними.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2.4.2.4. Площадь кабинета должна позволять расставить в нем мебель с соблюдением санитарно-гигиенических норм.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Лабораторные ученические столы должны быть установлены как правило в три ряда. Допускается двухрядная и однорядная расстановка столов.</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Расстояние между столами в ряду 0,6 м, между рядами столов не менее 0,6 м, между рядами столов и продольными стенами О,5-0,7 м, от первых столов до передней стены 2,6-2,7 м, наибольшая удаленность последнего места обучающихся от классной доски - 8,6 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2.4.2.5. В лаборатории вдоль задней стены должны быть установлены шкафы, в которых размещается оборудование по физике для проведения лабораторно-практических работ обучающимися и общее оборудование по астрономии.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2.4.2.6. На передней стене лаборатории должна быть закреплена классная доска и проекционный экран. Под классной доской могут быть размещены ящики для таблиц, а между ними - панель с классными чертежными инструментами.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2.4.2.7. Слева от доски, в рабочей зоне учителя, на стене должен быть закреплен электрораспределительный щит с пультом управления электроснабжением рабочих мест учителя и обучающихся.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2.4.2.8. В передней части лаборатории, на подиуме должен быть установлен демонстрационный стол с подводкой электрической сети. Рядом с демонстрационным столом должен быть расположен стол учителя.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2.4.2.9. Лаборантская комната должна иметь два выхода - в коридор и в лабораторию.</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2.4.2.10. Лаборантская комната в кабинете с двумя лабораториями должна иметь 1 выход в коридор и 2 выхода в лаборатории.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xml:space="preserve">2.4.2.11. В лаборантской комнате вдоль стены, отделяющей лаборантскую от лаборатории, должен быть установлен второй демонстрационный стол для </w:t>
            </w:r>
            <w:r w:rsidRPr="00BB4FF5">
              <w:rPr>
                <w:rFonts w:ascii="Times New Roman" w:hAnsi="Times New Roman" w:cs="Times New Roman"/>
                <w:color w:val="000000" w:themeColor="text1"/>
                <w:sz w:val="24"/>
                <w:szCs w:val="24"/>
              </w:rPr>
              <w:lastRenderedPageBreak/>
              <w:t>предварительной подготовки опытов к урокам. По одну сторону от него размещается раковина с водопроводным краном, по другую - стол-верстак.</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2.4.2.12. У противоположной стены лаборантской комнаты должны быть установлены шкафы для хранения демонстрационного оборудования, книг, тетрадей, письменных принадлежностей и экранных пособий.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2.4.2.13. Письменный стол учителя в лаборантской должен быть расположен</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у окна рядом со шкафом для хранения книг.</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2.4.2.14. В лаборантской комнате должен быть противопожарный инвентарь, углекислотный огнетушитель и аптечка скорой помощи.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 Требования к комплекту мебели в кабинете физики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2.4.3.1. Лаборатория и лаборантская комната должны быть оснащены определенным комплектом специализированной мебели, отвечающей требованиям ГОСТ 22046-89, имеющей сертификат соответствия технической документации и гигиенический сертификат.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Лаборатория должна иметь мебель для: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организации рабочего места учителя;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организации рабочих мест обучающихся;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для рационального размещения и хранения средств обучения;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для организации использования аппаратуры.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2.4.3.2. Лаборантские помещения должны иметь мебель:</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для организации работы лаборанта (подготовки демонстрационного и ученического эксперимента);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для хранения средств обучения;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для организации использования аппаратуры.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2.4.3.3. Мебель для организации рабочего места учителя: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стол демонстрационный физический, состоящий из двух сблокированных секций высотой 0,9 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стол для учителя (L=800 мм) со стулом.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2.4.3.4. Демонстрационный стол должен соответствовать требованиям ГОСТ 18607-93.</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xml:space="preserve">2.4.3.5. Мебель для организации рабочих мест обучающихся включает двухместные ученические лабораторные столы разных ростовых групп (№ 4,5,6) с </w:t>
            </w:r>
            <w:r w:rsidRPr="00BB4FF5">
              <w:rPr>
                <w:rFonts w:ascii="Times New Roman" w:hAnsi="Times New Roman" w:cs="Times New Roman"/>
                <w:color w:val="000000" w:themeColor="text1"/>
                <w:sz w:val="24"/>
                <w:szCs w:val="24"/>
              </w:rPr>
              <w:lastRenderedPageBreak/>
              <w:t>цветовой маркировкой (кружок или полоса) в комплекте со стульями тех же ростовых групп.</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2.4.3.6. Мебель для рационального размещения и хранения средств обучения.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Для размещения и хранения учебного оборудования по задней стене лаборатории рекомендуется устанавливать шкаф, состоящий из следующих секций: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нижняя (с цоколем) с глухими дверками - 3-6 шт.;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верхняя (устанавливается на нижнюю) с остекленными дверками - 3-6 шт.;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В лаборантской комнате устанавливается шкаф, состоящий из следующих секций: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нижняя (с цоколем) с глухими дверками - 4 шт.;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нижняя (с цоколем) с ящиками - 2 шт.;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верхняя с остекленными дверками - 6 шт.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2.4.3.7. Шкафы для хранения учебных пособий должны соответствовать требованиям ГОСТ 18666-95.</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2.4.3.8. Подставки для установки проекционной аппаратуры и телевизора должны быть выполнены по ГОСТ 22361-95.</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 Требования к организации рабочих мест учителя и обучающихся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2.4.4.1. Рабочее место учителя в кабинете физики должно быть сосредоточено в передней части класса.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2.4.4.2. Рабочее место учителя должно состоять из демонстрационного стола, стола учителя, классной доски, проекционного экрана, щита управления электроснабжением. На рабочем месте дополнительно могут быть размещены различные пульты управления проекционной аппаратурой, освещением класса и зашториванием окон.</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2.4.4.3. На передней (вертикальной) поверхности демонстрационного стола по его крышкой должны быть установлены электрические розетки двух конструкций для подводки электрического тока напряжением 42В и 220В. Подводка должна быть стационарной и скрытой.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2.4.4.4. Для кабинета рекомендуется использовать классную доску с пятью рабочими поверхностями, состоящую из основного щита и двух откидн</w:t>
            </w:r>
            <w:r>
              <w:rPr>
                <w:rFonts w:ascii="Times New Roman" w:hAnsi="Times New Roman" w:cs="Times New Roman"/>
                <w:color w:val="000000" w:themeColor="text1"/>
                <w:sz w:val="24"/>
                <w:szCs w:val="24"/>
              </w:rPr>
              <w:t>ых. Размер основного щита: 1500Х1000 мм, откидных щитов: 750Х</w:t>
            </w:r>
            <w:r w:rsidRPr="00BB4FF5">
              <w:rPr>
                <w:rFonts w:ascii="Times New Roman" w:hAnsi="Times New Roman" w:cs="Times New Roman"/>
                <w:color w:val="000000" w:themeColor="text1"/>
                <w:sz w:val="24"/>
                <w:szCs w:val="24"/>
              </w:rPr>
              <w:t>1000 мм. Эти доски должны иметь магнитную поверхность.</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2.4.4.5. Доски или панели над ними должны быть снабжены держателями для закрепления таблиц.</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xml:space="preserve">2.4.4.6. Пульт подачи электроэнергии на рабочие места учителя, и обучающихся представляет собой блок питания (щит) комплекта электроснабжения кабинета </w:t>
            </w:r>
            <w:r w:rsidRPr="00BB4FF5">
              <w:rPr>
                <w:rFonts w:ascii="Times New Roman" w:hAnsi="Times New Roman" w:cs="Times New Roman"/>
                <w:color w:val="000000" w:themeColor="text1"/>
                <w:sz w:val="24"/>
                <w:szCs w:val="24"/>
              </w:rPr>
              <w:lastRenderedPageBreak/>
              <w:t>физики типа КЭСФ1-2. Со щита подается напряжение на рабочие места обучающихся - переменный ток 42 В и на рабочее место учителя - переменный ток 42 В и 220 В.</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2.4.4.7. Для рациональной организации рабочего места обучающихся должны быть соблюдены следующие условия: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достаточная рабочая поверхность для письма, чтения, выполнения опытов и других видов самостоятельных работ;</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удобное размещение оборудования, используемого на уроке;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соответствие стола и стула антропометрическим данным для сохранения удобной рабочей позы обучающегося;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необходимый уровень освещенности на рабочей поверхности стола (300 лк).</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2.4.4.8.Рабочее место обучающегося должно включать в себя двуместный лабораторный стол по ГОСТ 18314-93 и стулья разных ростовых групп по ГОСТ 11016-93.</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Столы и стулья различных типоразмеров должны кодироваться цифрами и цветом.</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281"/>
              <w:gridCol w:w="2803"/>
              <w:gridCol w:w="1391"/>
              <w:gridCol w:w="1625"/>
              <w:gridCol w:w="1423"/>
            </w:tblGrid>
            <w:tr w:rsidR="00A927C4" w:rsidRPr="00BB4FF5" w:rsidTr="00A927C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Группа мебели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Высота переднего края сиденья стула,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Группа роста,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Цвет маркировки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Высота стола, мм</w:t>
                  </w:r>
                </w:p>
              </w:tc>
            </w:tr>
            <w:tr w:rsidR="00A927C4" w:rsidRPr="00BB4FF5" w:rsidTr="00A927C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1460 - 1600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Красный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640</w:t>
                  </w:r>
                </w:p>
              </w:tc>
            </w:tr>
            <w:tr w:rsidR="00A927C4" w:rsidRPr="00BB4FF5" w:rsidTr="00A927C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1600 - 1750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Зеленый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700</w:t>
                  </w:r>
                </w:p>
              </w:tc>
            </w:tr>
            <w:tr w:rsidR="00A927C4" w:rsidRPr="00BB4FF5" w:rsidTr="00A927C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460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от 1750</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Голубой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927C4" w:rsidRPr="00BB4FF5" w:rsidRDefault="00A927C4" w:rsidP="00A927C4">
                  <w:pPr>
                    <w:spacing w:after="0" w:line="240" w:lineRule="auto"/>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760</w:t>
                  </w:r>
                </w:p>
              </w:tc>
            </w:tr>
          </w:tbl>
          <w:p w:rsidR="00A927C4" w:rsidRPr="00BB4FF5" w:rsidRDefault="00A927C4" w:rsidP="00A927C4">
            <w:pPr>
              <w:spacing w:after="167"/>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2.4.4.9. К ученическим столам должен быть подведен электрический ток напряжением 42В. Электрические розетки закрепляются на боковой поверхности каждого стола, при условии стационарного крепления ученических столов к полу.</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2.4.4.10. Рабочая поверхность</w:t>
            </w:r>
            <w:r>
              <w:rPr>
                <w:rFonts w:ascii="Times New Roman" w:hAnsi="Times New Roman" w:cs="Times New Roman"/>
                <w:color w:val="000000" w:themeColor="text1"/>
                <w:sz w:val="24"/>
                <w:szCs w:val="24"/>
              </w:rPr>
              <w:t xml:space="preserve"> стола должна иметь размер 1200Х</w:t>
            </w:r>
            <w:r w:rsidRPr="00BB4FF5">
              <w:rPr>
                <w:rFonts w:ascii="Times New Roman" w:hAnsi="Times New Roman" w:cs="Times New Roman"/>
                <w:color w:val="000000" w:themeColor="text1"/>
                <w:sz w:val="24"/>
                <w:szCs w:val="24"/>
              </w:rPr>
              <w:t>600 мм и отделана декоративным слоистым пластиком, либо сохранен натуральный цвет древесины с прозрачным защитным покрытием.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 Требования к оснащению кабинета аппаратурой и приспособлениями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2.4.5.1. Для воспроизведения визуальной информации в кабинете физики должна быть проекционная аппаратура: эпипроектор, диапроектор, графопроектор, компьютер (ы) и проекционный экран.</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2.4.5.2. Для демонстрации аудиовизуальной информации в кабинете физики должны быть видеомагнитофон, телевизор, диапроектор, графопроектор.</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2.4.5.3. Для воспроизведения вербальной информации в кабинете физики должен быть магнитофон.</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lastRenderedPageBreak/>
              <w:br/>
              <w:t>2.4.5.4. В кабинете необходимо предусмотреть рациональное размещение проекционной аппаратуры. Для этого выделяются следующие зоны ее размещения: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у задней стены (диапроектор с длиннофокусным объективом для демонстрации диафильмов);</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в середине кабинета (диапроектор с короткофокусным объективом для демонстрации диафильмов, диапроектор для демонстрации диапозитивов, эпипроектор);</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в зоне рабочего места учителя (графопроектор,</w:t>
            </w:r>
            <w:r w:rsidR="000E2BAF">
              <w:rPr>
                <w:rFonts w:ascii="Times New Roman" w:hAnsi="Times New Roman" w:cs="Times New Roman"/>
                <w:color w:val="000000" w:themeColor="text1"/>
                <w:sz w:val="24"/>
                <w:szCs w:val="24"/>
              </w:rPr>
              <w:t xml:space="preserve"> </w:t>
            </w:r>
            <w:r w:rsidRPr="00BB4FF5">
              <w:rPr>
                <w:rFonts w:ascii="Times New Roman" w:hAnsi="Times New Roman" w:cs="Times New Roman"/>
                <w:color w:val="000000" w:themeColor="text1"/>
                <w:sz w:val="24"/>
                <w:szCs w:val="24"/>
              </w:rPr>
              <w:t>телевизор,</w:t>
            </w:r>
            <w:r w:rsidR="000E2BAF">
              <w:rPr>
                <w:rFonts w:ascii="Times New Roman" w:hAnsi="Times New Roman" w:cs="Times New Roman"/>
                <w:color w:val="000000" w:themeColor="text1"/>
                <w:sz w:val="24"/>
                <w:szCs w:val="24"/>
              </w:rPr>
              <w:t xml:space="preserve"> </w:t>
            </w:r>
            <w:r w:rsidRPr="00BB4FF5">
              <w:rPr>
                <w:rFonts w:ascii="Times New Roman" w:hAnsi="Times New Roman" w:cs="Times New Roman"/>
                <w:color w:val="000000" w:themeColor="text1"/>
                <w:sz w:val="24"/>
                <w:szCs w:val="24"/>
              </w:rPr>
              <w:t xml:space="preserve">видеомагнитофон). </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2.4.5.5. Графопроектор располагается специальном столике с углублением и находится у стола учителя на расстоянии не менее 1,8 м от доски.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2.4.5.6. Для подключения проекционной аппаратуры и других технических средств обучения в лаборатории должны предусматриваться не менее 3-х штепсельных розеток: одна - у классной доски, другая - на противоположной от доски стене лаборатории, третья - на стене, противоположной окнам.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2.4.5.7. При демонстрации диафильмов и диапозитивов (при ширине экрана 1,2-1,4 м) расстояние от экрана до первых столов обучающихся должно быть не менее 2,7 м, а до последних столов не более 8,6 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Высота нижнего края экрана над подиумом не менее 0,9 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Оптимальная зона просмотра телепередач и видеофильмов расположена на расстоянии не менее 2,7 м от экрана телевизора. Высота расположения телевизора от подиума 1,2-1,3 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2.4.6. Требования к оснащению кабинета учебным оборудованием</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2.4.6.1. Кабинет физики должен быть оснащен средствами обучения для проведения демонстрационных опытов, фронтальных лабораторных работ и лабораторных практикумов. Номенклатура средств обучения должна соответствовать содержанию выбранной школой учебной программы и быть ориентирована на изделия, рекомендуемые действующими "Перечнями учебного оборудования по физике для общеобразовательных учреждений России", утвержденными приказом Минобразования Российской Федерации.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2.4.6.2. В кабинете физики должен быть полный комплект учебных книг по физике по программе школы.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2.4.6.3. В кабинете должен быть комплект методической литературы для учителя, включающий методический журнал "Физика в школе", программу обучения физике в данном учебном заведении, справочную литературу, образовательный стандарт по физике.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2.4.6.4. В кабинете должна быть предусмотрена инвентарная книга учета оборудования, мебели, приспособлений и литературы.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lastRenderedPageBreak/>
              <w:br/>
              <w:t>2.4.6.5. В кабинете должен быть полный комплект технической документации, включающий паспорта на средства обучения, руководства по использованию и инструкцию по технике безопасности.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 Требования к размещению и хранению оборудования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2.4.7.1. Система размещения и хранения учебного оборудования должна обеспечивать:</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сохранность средств обучения;</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постоянное место, удобное для извлечения и возврата изделия; закрепление места за данным видом учебного оборудования на основе частоты использования на уроках;</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быстрое проведение учета и контроля для замены вышедших из строя изделий новыми.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Основной принцип размещения и хранения учебного оборудования - по видам учебного оборудования, с учетом частоты использования данного учебного оборудования и правил безопасности.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2.4.7.2. Оборудование для демонстрационных опытов должно храниться в шкафах, установленных в лаборантской комнате.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2.4.7.3. Оборудование для фронтальных лабораторных работ и лабораторного практикума должно храниться в шкафах, установленных в лаборатории.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2.4.7.4. Сменные таблицы по физике рекомендуется хранить в ящиках для таблиц, установленных под классной доской или отдельно.</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2.4.7.5. Размещение оборудования в шкафах проводится по разделам курса физики с учетом массы, габаритов и частоты применения каждого изделия. Часто применяемое оборудование хранится на средних полках, массивное - на нижних и редко применяемое на верхних полках.</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2.4.7.6. Экранно-звуковые средства и библиотека учителя должны быть размещены в шкафу в лаборантской комнате.</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2.4.7.7. Все экранные, звуковые и экранно-звуковые средства обучения должны находиться вдали от отопительной системы.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2.4.7.8. Диафильмы должны размещаться в специальных укладках. Ячейки и коробки с диафильмами должны быть промаркированы.</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 Требования к оформлению интерьера кабинета физики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2.4.8.1. На передней стене кабинета должна быть размещена классная доска.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 xml:space="preserve">2.4.8.2. На передней стене класса справа от доски рекомендуется поместить панель с метеорологическими приборами, а под доской и панель с набором </w:t>
            </w:r>
            <w:r w:rsidRPr="00BB4FF5">
              <w:rPr>
                <w:rFonts w:ascii="Times New Roman" w:hAnsi="Times New Roman" w:cs="Times New Roman"/>
                <w:color w:val="000000" w:themeColor="text1"/>
                <w:sz w:val="24"/>
                <w:szCs w:val="24"/>
              </w:rPr>
              <w:lastRenderedPageBreak/>
              <w:t>классного чертежного инструмента.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2.4.8.3. На стене с оконными проемами должен быть смонтирован механизм для зашторивания окон.</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2.4.8.4. На боковой стене, свободной от мебели, должны находиться стенды с постоянной и временной информацией.</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2.4.8.5. Экспозиционные стенды со сменяемой информацией должны разделяться на: рабочие, материал которых используется при изучении отдельных вопросов программ, юбилейные, посвященные знаменательным событиям, инструктивные, материал которых связан с рекомендациями методического характера.</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2.4.8.6. Экспозиционные стенды с постоянной информацией должны содержать справочный материал многократного применения (Международная система единиц-СИ и др.), инструктивные материалы многократного применения (инструкция по технике безопасности и др.) и портреты выдающихся русских и зарубежных ученых физиков.</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2.4.8.7. Стенды с постоянной экспозицией должны размещаться вверху на боковой стене над стендами с временной экспозицией и на задней стене над шкафами.</w:t>
            </w:r>
            <w:r w:rsidRPr="00BB4FF5">
              <w:rPr>
                <w:rFonts w:ascii="Times New Roman" w:hAnsi="Times New Roman" w:cs="Times New Roman"/>
                <w:color w:val="000000" w:themeColor="text1"/>
                <w:sz w:val="24"/>
                <w:szCs w:val="24"/>
              </w:rPr>
              <w:br/>
            </w:r>
            <w:r w:rsidRPr="00BB4FF5">
              <w:rPr>
                <w:rFonts w:ascii="Times New Roman" w:hAnsi="Times New Roman" w:cs="Times New Roman"/>
                <w:color w:val="000000" w:themeColor="text1"/>
                <w:sz w:val="24"/>
                <w:szCs w:val="24"/>
              </w:rPr>
              <w:br/>
              <w:t>2.4.8.8. В оформлении стендов могут использоваться различные шрифты: печатный, рукописный, арабский и готический. Заголовки и подзаголовки должны быть выполнены в одном стиле, быть четкими и хорошо различимыми.</w:t>
            </w:r>
          </w:p>
          <w:p w:rsidR="00A927C4" w:rsidRPr="00BB4FF5" w:rsidRDefault="00A927C4" w:rsidP="00A927C4">
            <w:pPr>
              <w:spacing w:after="167"/>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Всего:</w:t>
            </w:r>
          </w:p>
          <w:p w:rsidR="00A927C4" w:rsidRPr="00BB4FF5" w:rsidRDefault="00A927C4" w:rsidP="00A927C4">
            <w:pPr>
              <w:spacing w:after="167"/>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Максимум баллов: 100</w:t>
            </w:r>
          </w:p>
          <w:p w:rsidR="00A927C4" w:rsidRPr="00BB4FF5" w:rsidRDefault="00A927C4" w:rsidP="00A927C4">
            <w:pPr>
              <w:spacing w:after="167"/>
              <w:rPr>
                <w:rFonts w:ascii="Times New Roman" w:hAnsi="Times New Roman" w:cs="Times New Roman"/>
                <w:color w:val="000000" w:themeColor="text1"/>
                <w:sz w:val="24"/>
                <w:szCs w:val="24"/>
              </w:rPr>
            </w:pPr>
            <w:r w:rsidRPr="00BB4FF5">
              <w:rPr>
                <w:rFonts w:ascii="Times New Roman" w:hAnsi="Times New Roman" w:cs="Times New Roman"/>
                <w:color w:val="000000" w:themeColor="text1"/>
                <w:sz w:val="24"/>
                <w:szCs w:val="24"/>
              </w:rPr>
              <w:t>Цена балла: 1.4</w:t>
            </w:r>
          </w:p>
          <w:p w:rsidR="00A927C4" w:rsidRPr="00BB4FF5" w:rsidRDefault="00A927C4" w:rsidP="00A927C4">
            <w:pPr>
              <w:rPr>
                <w:rFonts w:ascii="Times New Roman" w:hAnsi="Times New Roman" w:cs="Times New Roman"/>
                <w:color w:val="000000" w:themeColor="text1"/>
                <w:sz w:val="24"/>
                <w:szCs w:val="24"/>
              </w:rPr>
            </w:pPr>
          </w:p>
        </w:tc>
        <w:tc>
          <w:tcPr>
            <w:tcW w:w="816" w:type="dxa"/>
          </w:tcPr>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1.2</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927C4" w:rsidRDefault="00A927C4" w:rsidP="00A927C4">
            <w:pPr>
              <w:rPr>
                <w:rFonts w:ascii="Times New Roman" w:hAnsi="Times New Roman" w:cs="Times New Roman"/>
                <w:color w:val="000000" w:themeColor="text1"/>
                <w:sz w:val="24"/>
                <w:szCs w:val="24"/>
              </w:rPr>
            </w:pPr>
          </w:p>
          <w:p w:rsidR="00A927C4" w:rsidRDefault="00A927C4" w:rsidP="00A927C4">
            <w:pPr>
              <w:rPr>
                <w:rFonts w:ascii="Times New Roman" w:hAnsi="Times New Roman" w:cs="Times New Roman"/>
                <w:color w:val="000000" w:themeColor="text1"/>
                <w:sz w:val="24"/>
                <w:szCs w:val="24"/>
              </w:rPr>
            </w:pPr>
          </w:p>
          <w:p w:rsidR="00A927C4" w:rsidRPr="00BB4FF5" w:rsidRDefault="00A927C4" w:rsidP="00A927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80</w:t>
            </w:r>
          </w:p>
        </w:tc>
      </w:tr>
    </w:tbl>
    <w:p w:rsidR="00A927C4" w:rsidRPr="00BB4FF5" w:rsidRDefault="00A927C4" w:rsidP="00A927C4">
      <w:pPr>
        <w:rPr>
          <w:color w:val="000000" w:themeColor="text1"/>
        </w:rPr>
      </w:pPr>
    </w:p>
    <w:p w:rsidR="00A927C4" w:rsidRPr="00BB4FF5" w:rsidRDefault="00A927C4" w:rsidP="00A927C4">
      <w:pPr>
        <w:pBdr>
          <w:bottom w:val="single" w:sz="12" w:space="1" w:color="auto"/>
        </w:pBdr>
        <w:spacing w:after="0" w:line="240" w:lineRule="auto"/>
        <w:rPr>
          <w:rFonts w:ascii="Times New Roman" w:hAnsi="Times New Roman" w:cs="Times New Roman"/>
          <w:sz w:val="28"/>
          <w:szCs w:val="28"/>
        </w:rPr>
      </w:pPr>
      <w:r w:rsidRPr="00BB4FF5">
        <w:rPr>
          <w:rFonts w:ascii="Times New Roman" w:hAnsi="Times New Roman" w:cs="Times New Roman"/>
          <w:sz w:val="28"/>
          <w:szCs w:val="28"/>
        </w:rPr>
        <w:t xml:space="preserve">Выводы и предложения: </w:t>
      </w:r>
      <w:r w:rsidRPr="00D83F26">
        <w:rPr>
          <w:rFonts w:ascii="Times New Roman" w:hAnsi="Times New Roman" w:cs="Times New Roman"/>
          <w:sz w:val="28"/>
          <w:szCs w:val="28"/>
        </w:rPr>
        <w:t>Кабинет соответствует требованиям, является кабинетом-лабораторией</w:t>
      </w: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Аттестационная комиссия в составе:</w:t>
      </w: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Председатель: ____________________</w:t>
      </w:r>
      <w:r>
        <w:rPr>
          <w:rFonts w:ascii="Times New Roman" w:hAnsi="Times New Roman" w:cs="Times New Roman"/>
          <w:sz w:val="28"/>
          <w:szCs w:val="28"/>
        </w:rPr>
        <w:t xml:space="preserve"> Рукавишникова М.Г.</w:t>
      </w: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Члены комиссии: _________________________</w:t>
      </w: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 xml:space="preserve">                              _________________________</w:t>
      </w: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 xml:space="preserve">                              _________________________</w:t>
      </w: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 xml:space="preserve">                              _________________________</w:t>
      </w:r>
    </w:p>
    <w:p w:rsidR="00A927C4" w:rsidRPr="00BB4FF5" w:rsidRDefault="00A927C4" w:rsidP="00A927C4">
      <w:pPr>
        <w:spacing w:after="0" w:line="240" w:lineRule="auto"/>
        <w:rPr>
          <w:rFonts w:ascii="Times New Roman" w:hAnsi="Times New Roman" w:cs="Times New Roman"/>
          <w:sz w:val="28"/>
          <w:szCs w:val="28"/>
        </w:rPr>
      </w:pPr>
    </w:p>
    <w:p w:rsidR="00A927C4" w:rsidRPr="00BB4FF5" w:rsidRDefault="00A927C4" w:rsidP="00A927C4">
      <w:pPr>
        <w:spacing w:after="0" w:line="240" w:lineRule="auto"/>
        <w:rPr>
          <w:rFonts w:ascii="Times New Roman" w:hAnsi="Times New Roman" w:cs="Times New Roman"/>
          <w:sz w:val="28"/>
          <w:szCs w:val="28"/>
        </w:rPr>
      </w:pPr>
      <w:r w:rsidRPr="00BB4FF5">
        <w:rPr>
          <w:rFonts w:ascii="Times New Roman" w:hAnsi="Times New Roman" w:cs="Times New Roman"/>
          <w:sz w:val="28"/>
          <w:szCs w:val="28"/>
        </w:rPr>
        <w:t>Дата: ________________</w:t>
      </w:r>
    </w:p>
    <w:p w:rsidR="00A927C4" w:rsidRPr="00BB4FF5" w:rsidRDefault="00A927C4" w:rsidP="00A927C4">
      <w:pPr>
        <w:rPr>
          <w:color w:val="000000" w:themeColor="text1"/>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A927C4" w:rsidRPr="00025177" w:rsidRDefault="00A927C4"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r w:rsidRPr="00952C96">
        <w:rPr>
          <w:rFonts w:ascii="Times New Roman" w:hAnsi="Times New Roman" w:cs="Times New Roman"/>
          <w:b/>
          <w:bCs/>
          <w:sz w:val="20"/>
          <w:szCs w:val="20"/>
        </w:rPr>
        <w:t>КАБИНЕТ ФИЗИКИ МОУ Газимуро-Заводская СОШ по состоянию на «1» СЕНТЯБРЯ 20</w:t>
      </w:r>
      <w:r w:rsidR="00055E7E" w:rsidRPr="00055E7E">
        <w:rPr>
          <w:rFonts w:ascii="Times New Roman" w:hAnsi="Times New Roman" w:cs="Times New Roman"/>
          <w:b/>
          <w:bCs/>
          <w:sz w:val="20"/>
          <w:szCs w:val="20"/>
        </w:rPr>
        <w:t>20</w:t>
      </w:r>
      <w:r w:rsidRPr="00952C96">
        <w:rPr>
          <w:rFonts w:ascii="Times New Roman" w:hAnsi="Times New Roman" w:cs="Times New Roman"/>
          <w:b/>
          <w:bCs/>
          <w:sz w:val="20"/>
          <w:szCs w:val="20"/>
        </w:rPr>
        <w:t>г.</w:t>
      </w: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r w:rsidRPr="00952C96">
        <w:rPr>
          <w:rFonts w:ascii="Times New Roman" w:hAnsi="Times New Roman" w:cs="Times New Roman"/>
          <w:b/>
          <w:bCs/>
          <w:sz w:val="20"/>
          <w:szCs w:val="20"/>
        </w:rPr>
        <w:t xml:space="preserve">Показатели  помещения кабинета   </w:t>
      </w: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Pr="00952C96" w:rsidRDefault="00952C96" w:rsidP="00952C96">
      <w:p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Площадь [...35...] м</w:t>
      </w:r>
      <w:r w:rsidRPr="00952C96">
        <w:rPr>
          <w:rFonts w:ascii="Times New Roman" w:hAnsi="Times New Roman" w:cs="Times New Roman"/>
          <w:sz w:val="20"/>
          <w:szCs w:val="20"/>
          <w:vertAlign w:val="superscript"/>
        </w:rPr>
        <w:t>2</w:t>
      </w:r>
      <w:r w:rsidRPr="00952C96">
        <w:rPr>
          <w:rFonts w:ascii="Times New Roman" w:hAnsi="Times New Roman" w:cs="Times New Roman"/>
          <w:sz w:val="20"/>
          <w:szCs w:val="20"/>
        </w:rPr>
        <w:t xml:space="preserve">  и высота  [2.7] м класса</w:t>
      </w:r>
    </w:p>
    <w:p w:rsidR="00952C96" w:rsidRPr="00952C96" w:rsidRDefault="00952C96" w:rsidP="00952C96">
      <w:p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Площадь [..7....] м</w:t>
      </w:r>
      <w:r w:rsidRPr="00952C96">
        <w:rPr>
          <w:rFonts w:ascii="Times New Roman" w:hAnsi="Times New Roman" w:cs="Times New Roman"/>
          <w:sz w:val="20"/>
          <w:szCs w:val="20"/>
          <w:vertAlign w:val="superscript"/>
        </w:rPr>
        <w:t xml:space="preserve">2  </w:t>
      </w:r>
      <w:r w:rsidRPr="00952C96">
        <w:rPr>
          <w:rFonts w:ascii="Times New Roman" w:hAnsi="Times New Roman" w:cs="Times New Roman"/>
          <w:sz w:val="20"/>
          <w:szCs w:val="20"/>
        </w:rPr>
        <w:t>и высота  [.2.7] м лаборантской</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1. Количество и тип потолочных светильников</w:t>
      </w:r>
    </w:p>
    <w:p w:rsidR="00952C96" w:rsidRPr="00952C96" w:rsidRDefault="00952C96" w:rsidP="00952C96">
      <w:pPr>
        <w:numPr>
          <w:ilvl w:val="0"/>
          <w:numId w:val="4"/>
        </w:numPr>
        <w:tabs>
          <w:tab w:val="left" w:pos="2410"/>
        </w:tabs>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 xml:space="preserve">люминесцентные </w:t>
      </w:r>
      <w:r w:rsidRPr="00952C96">
        <w:rPr>
          <w:rFonts w:ascii="Times New Roman" w:hAnsi="Times New Roman" w:cs="Times New Roman"/>
          <w:b/>
          <w:sz w:val="20"/>
          <w:szCs w:val="20"/>
          <w:u w:val="single"/>
        </w:rPr>
        <w:tab/>
        <w:t>[..7...] шт</w:t>
      </w:r>
    </w:p>
    <w:p w:rsidR="00952C96" w:rsidRPr="00952C96" w:rsidRDefault="00952C96" w:rsidP="00952C96">
      <w:pPr>
        <w:numPr>
          <w:ilvl w:val="0"/>
          <w:numId w:val="4"/>
        </w:numPr>
        <w:tabs>
          <w:tab w:val="left" w:pos="2410"/>
        </w:tabs>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 xml:space="preserve">накаливания </w:t>
      </w:r>
      <w:r w:rsidRPr="00952C96">
        <w:rPr>
          <w:rFonts w:ascii="Times New Roman" w:hAnsi="Times New Roman" w:cs="Times New Roman"/>
          <w:sz w:val="20"/>
          <w:szCs w:val="20"/>
        </w:rPr>
        <w:tab/>
        <w:t>[......] шт</w:t>
      </w:r>
    </w:p>
    <w:p w:rsidR="00952C96" w:rsidRPr="00952C96" w:rsidRDefault="00952C96" w:rsidP="00952C96">
      <w:pPr>
        <w:numPr>
          <w:ilvl w:val="0"/>
          <w:numId w:val="4"/>
        </w:numPr>
        <w:tabs>
          <w:tab w:val="left" w:pos="2410"/>
        </w:tabs>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b/>
          <w:sz w:val="20"/>
          <w:szCs w:val="20"/>
          <w:u w:val="single"/>
        </w:rPr>
        <w:t>установлены светильники дополнительного</w:t>
      </w:r>
      <w:r w:rsidRPr="00952C96">
        <w:rPr>
          <w:rFonts w:ascii="Times New Roman" w:hAnsi="Times New Roman" w:cs="Times New Roman"/>
          <w:sz w:val="20"/>
          <w:szCs w:val="20"/>
        </w:rPr>
        <w:t xml:space="preserve"> освещения классной доски</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 xml:space="preserve">2. Наличие и тип затемнения </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шторы</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шторы с механическим приводом</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жалюзи</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3  Тип напольного покрытия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паркет</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линолеум</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ковровое</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доска</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плитка</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p>
    <w:p w:rsidR="00952C96" w:rsidRPr="00952C96" w:rsidRDefault="00952C96" w:rsidP="00952C96">
      <w:p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u w:val="single"/>
        </w:rPr>
        <w:t>4.  Тип и цвет стенового покрытия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обои бумажные</w:t>
      </w:r>
      <w:r w:rsidRPr="00952C96">
        <w:rPr>
          <w:rFonts w:ascii="Times New Roman" w:hAnsi="Times New Roman" w:cs="Times New Roman"/>
          <w:sz w:val="20"/>
          <w:szCs w:val="20"/>
        </w:rPr>
        <w:tab/>
        <w:t xml:space="preserve">                                                     цвет:______________________________</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обои синтетические</w:t>
      </w:r>
      <w:r w:rsidRPr="00952C96">
        <w:rPr>
          <w:rFonts w:ascii="Times New Roman" w:hAnsi="Times New Roman" w:cs="Times New Roman"/>
          <w:sz w:val="20"/>
          <w:szCs w:val="20"/>
        </w:rPr>
        <w:tab/>
      </w:r>
      <w:r w:rsidRPr="00952C96">
        <w:rPr>
          <w:rFonts w:ascii="Times New Roman" w:hAnsi="Times New Roman" w:cs="Times New Roman"/>
          <w:sz w:val="20"/>
          <w:szCs w:val="20"/>
          <w:lang w:val="en-US"/>
        </w:rPr>
        <w:t xml:space="preserve">         </w:t>
      </w:r>
      <w:r w:rsidRPr="00952C96">
        <w:rPr>
          <w:rFonts w:ascii="Times New Roman" w:hAnsi="Times New Roman" w:cs="Times New Roman"/>
          <w:sz w:val="20"/>
          <w:szCs w:val="20"/>
        </w:rPr>
        <w:t xml:space="preserve">                                                    ______________________________</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жидкие обои</w:t>
      </w:r>
      <w:r w:rsidRPr="00952C96">
        <w:rPr>
          <w:rFonts w:ascii="Times New Roman" w:hAnsi="Times New Roman" w:cs="Times New Roman"/>
          <w:sz w:val="20"/>
          <w:szCs w:val="20"/>
        </w:rPr>
        <w:tab/>
      </w:r>
      <w:r w:rsidRPr="00952C96">
        <w:rPr>
          <w:rFonts w:ascii="Times New Roman" w:hAnsi="Times New Roman" w:cs="Times New Roman"/>
          <w:sz w:val="20"/>
          <w:szCs w:val="20"/>
        </w:rPr>
        <w:tab/>
      </w:r>
      <w:r w:rsidRPr="00952C96">
        <w:rPr>
          <w:rFonts w:ascii="Times New Roman" w:hAnsi="Times New Roman" w:cs="Times New Roman"/>
          <w:sz w:val="20"/>
          <w:szCs w:val="20"/>
          <w:lang w:val="en-US"/>
        </w:rPr>
        <w:t xml:space="preserve">         </w:t>
      </w:r>
      <w:r w:rsidRPr="00952C96">
        <w:rPr>
          <w:rFonts w:ascii="Times New Roman" w:hAnsi="Times New Roman" w:cs="Times New Roman"/>
          <w:sz w:val="20"/>
          <w:szCs w:val="20"/>
        </w:rPr>
        <w:t xml:space="preserve">                                                    ______________________________</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штукатурка</w:t>
      </w:r>
      <w:r w:rsidRPr="00952C96">
        <w:rPr>
          <w:rFonts w:ascii="Times New Roman" w:hAnsi="Times New Roman" w:cs="Times New Roman"/>
          <w:sz w:val="20"/>
          <w:szCs w:val="20"/>
        </w:rPr>
        <w:tab/>
      </w:r>
      <w:r w:rsidRPr="00952C96">
        <w:rPr>
          <w:rFonts w:ascii="Times New Roman" w:hAnsi="Times New Roman" w:cs="Times New Roman"/>
          <w:sz w:val="20"/>
          <w:szCs w:val="20"/>
        </w:rPr>
        <w:tab/>
      </w:r>
      <w:r w:rsidRPr="00952C96">
        <w:rPr>
          <w:rFonts w:ascii="Times New Roman" w:hAnsi="Times New Roman" w:cs="Times New Roman"/>
          <w:sz w:val="20"/>
          <w:szCs w:val="20"/>
          <w:lang w:val="en-US"/>
        </w:rPr>
        <w:t xml:space="preserve">         </w:t>
      </w:r>
      <w:r w:rsidRPr="00952C96">
        <w:rPr>
          <w:rFonts w:ascii="Times New Roman" w:hAnsi="Times New Roman" w:cs="Times New Roman"/>
          <w:sz w:val="20"/>
          <w:szCs w:val="20"/>
        </w:rPr>
        <w:t xml:space="preserve">                                                    ______________________________</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b/>
          <w:sz w:val="20"/>
          <w:szCs w:val="20"/>
          <w:u w:val="single"/>
        </w:rPr>
        <w:t>краска</w:t>
      </w:r>
      <w:r w:rsidRPr="00952C96">
        <w:rPr>
          <w:rFonts w:ascii="Times New Roman" w:hAnsi="Times New Roman" w:cs="Times New Roman"/>
          <w:b/>
          <w:sz w:val="20"/>
          <w:szCs w:val="20"/>
        </w:rPr>
        <w:t xml:space="preserve"> </w:t>
      </w:r>
      <w:r w:rsidRPr="00952C96">
        <w:rPr>
          <w:rFonts w:ascii="Times New Roman" w:hAnsi="Times New Roman" w:cs="Times New Roman"/>
          <w:b/>
          <w:sz w:val="20"/>
          <w:szCs w:val="20"/>
          <w:u w:val="single"/>
        </w:rPr>
        <w:t>(масляная, водоэмульсионная</w:t>
      </w:r>
      <w:r w:rsidRPr="00952C96">
        <w:rPr>
          <w:rFonts w:ascii="Times New Roman" w:hAnsi="Times New Roman" w:cs="Times New Roman"/>
          <w:b/>
          <w:sz w:val="20"/>
          <w:szCs w:val="20"/>
        </w:rPr>
        <w:t xml:space="preserve">)                                  </w:t>
      </w:r>
      <w:r w:rsidRPr="00952C96">
        <w:rPr>
          <w:rFonts w:ascii="Times New Roman" w:hAnsi="Times New Roman" w:cs="Times New Roman"/>
          <w:b/>
          <w:sz w:val="20"/>
          <w:szCs w:val="20"/>
          <w:u w:val="single"/>
        </w:rPr>
        <w:t xml:space="preserve">белая                                </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5.  Наличие водоснабжения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горячего</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холодного</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в классе</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в лаборантской</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отсутствует</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6. Наличие электрооборудования</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установлен электрораспределительный щит типа (год выпуска)</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rPr>
      </w:pPr>
      <w:r w:rsidRPr="00952C96">
        <w:rPr>
          <w:rFonts w:ascii="Times New Roman" w:hAnsi="Times New Roman" w:cs="Times New Roman"/>
          <w:sz w:val="20"/>
          <w:szCs w:val="20"/>
        </w:rPr>
        <w:t>ЩЭ-59</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rPr>
      </w:pPr>
      <w:r w:rsidRPr="00952C96">
        <w:rPr>
          <w:rFonts w:ascii="Times New Roman" w:hAnsi="Times New Roman" w:cs="Times New Roman"/>
          <w:sz w:val="20"/>
          <w:szCs w:val="20"/>
        </w:rPr>
        <w:t>ЩЭЛ</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rPr>
      </w:pPr>
      <w:r w:rsidRPr="00952C96">
        <w:rPr>
          <w:rFonts w:ascii="Times New Roman" w:hAnsi="Times New Roman" w:cs="Times New Roman"/>
          <w:sz w:val="20"/>
          <w:szCs w:val="20"/>
        </w:rPr>
        <w:t>ЩРЛ</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b/>
          <w:sz w:val="20"/>
          <w:szCs w:val="20"/>
          <w:u w:val="single"/>
        </w:rPr>
      </w:pPr>
      <w:r w:rsidRPr="00952C96">
        <w:rPr>
          <w:rFonts w:ascii="Times New Roman" w:hAnsi="Times New Roman" w:cs="Times New Roman"/>
          <w:b/>
          <w:sz w:val="20"/>
          <w:szCs w:val="20"/>
          <w:u w:val="single"/>
        </w:rPr>
        <w:t>КЭФ-10</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rPr>
      </w:pPr>
      <w:r w:rsidRPr="00952C96">
        <w:rPr>
          <w:rFonts w:ascii="Times New Roman" w:hAnsi="Times New Roman" w:cs="Times New Roman"/>
          <w:sz w:val="20"/>
          <w:szCs w:val="20"/>
        </w:rPr>
        <w:t>КЭСФ</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rPr>
      </w:pPr>
      <w:r w:rsidRPr="00952C96">
        <w:rPr>
          <w:rFonts w:ascii="Times New Roman" w:hAnsi="Times New Roman" w:cs="Times New Roman"/>
          <w:sz w:val="20"/>
          <w:szCs w:val="20"/>
        </w:rPr>
        <w:t>не установлен</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общий выключатель сети</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устройство защитного отключения (УЗОШ)</w:t>
      </w:r>
    </w:p>
    <w:p w:rsidR="00952C96" w:rsidRPr="00952C96" w:rsidRDefault="00952C96" w:rsidP="00952C96">
      <w:pPr>
        <w:numPr>
          <w:ilvl w:val="0"/>
          <w:numId w:val="6"/>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подводка напряжения к столам учащихся</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u w:val="single"/>
        </w:rPr>
      </w:pPr>
      <w:r w:rsidRPr="00952C96">
        <w:rPr>
          <w:rFonts w:ascii="Times New Roman" w:hAnsi="Times New Roman" w:cs="Times New Roman"/>
          <w:sz w:val="20"/>
          <w:szCs w:val="20"/>
          <w:u w:val="single"/>
        </w:rPr>
        <w:t>скрытая</w:t>
      </w:r>
    </w:p>
    <w:p w:rsidR="00952C96" w:rsidRPr="00952C96" w:rsidRDefault="00952C96" w:rsidP="00952C96">
      <w:pPr>
        <w:numPr>
          <w:ilvl w:val="0"/>
          <w:numId w:val="4"/>
        </w:numPr>
        <w:autoSpaceDE w:val="0"/>
        <w:autoSpaceDN w:val="0"/>
        <w:spacing w:after="0" w:line="240" w:lineRule="auto"/>
        <w:ind w:left="709"/>
        <w:rPr>
          <w:rFonts w:ascii="Times New Roman" w:hAnsi="Times New Roman" w:cs="Times New Roman"/>
          <w:sz w:val="20"/>
          <w:szCs w:val="20"/>
        </w:rPr>
      </w:pPr>
      <w:r w:rsidRPr="00952C96">
        <w:rPr>
          <w:rFonts w:ascii="Times New Roman" w:hAnsi="Times New Roman" w:cs="Times New Roman"/>
          <w:sz w:val="20"/>
          <w:szCs w:val="20"/>
        </w:rPr>
        <w:t>в трубах</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b/>
          <w:sz w:val="20"/>
          <w:szCs w:val="20"/>
          <w:u w:val="single"/>
        </w:rPr>
        <w:t>конструкция электрических розеток на 42 В отличается от розеток на 220 В (да</w:t>
      </w:r>
      <w:r w:rsidRPr="00952C96">
        <w:rPr>
          <w:rFonts w:ascii="Times New Roman" w:hAnsi="Times New Roman" w:cs="Times New Roman"/>
          <w:sz w:val="20"/>
          <w:szCs w:val="20"/>
        </w:rPr>
        <w:t>, нет)</w:t>
      </w: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r w:rsidRPr="00952C96">
        <w:rPr>
          <w:rFonts w:ascii="Times New Roman" w:hAnsi="Times New Roman" w:cs="Times New Roman"/>
          <w:b/>
          <w:bCs/>
          <w:sz w:val="20"/>
          <w:szCs w:val="20"/>
        </w:rPr>
        <w:t>Показатели оснащения рабочего места учителя</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1.  Стол учителя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парта</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стол без тумбы</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стол с подкатной тумбой</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имеет индивидуальное освещение</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в комплекте с жестким стулом</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в комплекте с полумягким стулом</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в комплекте с рабочим креслом</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2.  Демонстрационный стол и его оснащение</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lastRenderedPageBreak/>
        <w:t>столешница стола</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деревянная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линолеум</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оргстекло</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пластик</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металл</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камень</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поворотная</w:t>
      </w: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стол оснащен электрическими розетками</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42 В</w:t>
      </w:r>
      <w:r w:rsidRPr="00952C96">
        <w:rPr>
          <w:rFonts w:ascii="Times New Roman" w:hAnsi="Times New Roman" w:cs="Times New Roman"/>
          <w:sz w:val="20"/>
          <w:szCs w:val="20"/>
        </w:rPr>
        <w:tab/>
        <w:t>[......] шт</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220 В</w:t>
      </w:r>
      <w:r w:rsidRPr="00952C96">
        <w:rPr>
          <w:rFonts w:ascii="Times New Roman" w:hAnsi="Times New Roman" w:cs="Times New Roman"/>
          <w:sz w:val="20"/>
          <w:szCs w:val="20"/>
        </w:rPr>
        <w:tab/>
        <w:t>[......] шт</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u w:val="single"/>
        </w:rPr>
      </w:pPr>
      <w:r w:rsidRPr="00952C96">
        <w:rPr>
          <w:rFonts w:ascii="Times New Roman" w:hAnsi="Times New Roman" w:cs="Times New Roman"/>
          <w:sz w:val="20"/>
          <w:szCs w:val="20"/>
          <w:u w:val="single"/>
        </w:rPr>
        <w:t>не оснащен</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в стол встроены</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насос Комовского с электроприводом</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эпипроектор</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диапроектор</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кран для подачи газа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______________________________________</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______________________________________</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______________________________________</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3.  В кабинете имеется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столик лабораторный передвижной</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экран проекционный</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классная доска с откидными полями</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доска с металлической основой</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интерактивная доска</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u w:val="single"/>
        </w:rPr>
      </w:pPr>
      <w:r w:rsidRPr="00952C96">
        <w:rPr>
          <w:rFonts w:ascii="Times New Roman" w:hAnsi="Times New Roman" w:cs="Times New Roman"/>
          <w:b/>
          <w:sz w:val="20"/>
          <w:szCs w:val="20"/>
          <w:u w:val="single"/>
        </w:rPr>
        <w:t>документ-камера</w:t>
      </w: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4.  Автоматизация рабочего места преподавателя</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управление</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освещением кабинета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 xml:space="preserve">шторами/жалюзями </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проекционным экраном</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проекционными устройствами</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отсутствует</w:t>
      </w:r>
    </w:p>
    <w:p w:rsidR="00952C96" w:rsidRPr="00952C96" w:rsidRDefault="00952C96" w:rsidP="00952C96">
      <w:pPr>
        <w:autoSpaceDE w:val="0"/>
        <w:autoSpaceDN w:val="0"/>
        <w:spacing w:after="0" w:line="240" w:lineRule="auto"/>
        <w:ind w:left="143"/>
        <w:rPr>
          <w:rFonts w:ascii="Times New Roman" w:hAnsi="Times New Roman" w:cs="Times New Roman"/>
          <w:sz w:val="20"/>
          <w:szCs w:val="20"/>
        </w:rPr>
      </w:pP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 xml:space="preserve">имеется </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система усиления звука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система автоматизированного опроса учащихся</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персональный компьютер</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измерительная система с датчиками</w:t>
      </w:r>
    </w:p>
    <w:p w:rsidR="00952C96" w:rsidRPr="00952C96" w:rsidRDefault="00952C96" w:rsidP="00952C96">
      <w:pPr>
        <w:numPr>
          <w:ilvl w:val="0"/>
          <w:numId w:val="4"/>
        </w:numPr>
        <w:pBdr>
          <w:bottom w:val="single" w:sz="6" w:space="1" w:color="auto"/>
        </w:pBdr>
        <w:autoSpaceDE w:val="0"/>
        <w:autoSpaceDN w:val="0"/>
        <w:spacing w:after="0" w:line="240" w:lineRule="auto"/>
        <w:ind w:left="426"/>
        <w:rPr>
          <w:rFonts w:ascii="Times New Roman" w:hAnsi="Times New Roman" w:cs="Times New Roman"/>
          <w:b/>
          <w:bCs/>
          <w:sz w:val="20"/>
          <w:szCs w:val="20"/>
        </w:rPr>
      </w:pPr>
      <w:r w:rsidRPr="00952C96">
        <w:rPr>
          <w:rFonts w:ascii="Times New Roman" w:hAnsi="Times New Roman" w:cs="Times New Roman"/>
          <w:sz w:val="20"/>
          <w:szCs w:val="20"/>
        </w:rPr>
        <w:t>______________________________________</w:t>
      </w: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r w:rsidRPr="00952C96">
        <w:rPr>
          <w:rFonts w:ascii="Times New Roman" w:hAnsi="Times New Roman" w:cs="Times New Roman"/>
          <w:b/>
          <w:bCs/>
          <w:sz w:val="20"/>
          <w:szCs w:val="20"/>
        </w:rPr>
        <w:t>Показатели оснащения рабочих мест учащихся</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Количество посадочных мест в классе [..24....]</w:t>
      </w:r>
    </w:p>
    <w:p w:rsidR="00952C96" w:rsidRPr="00952C96" w:rsidRDefault="00952C96" w:rsidP="00952C96">
      <w:pPr>
        <w:numPr>
          <w:ilvl w:val="0"/>
          <w:numId w:val="5"/>
        </w:numPr>
        <w:autoSpaceDE w:val="0"/>
        <w:autoSpaceDN w:val="0"/>
        <w:spacing w:after="0" w:line="240" w:lineRule="auto"/>
        <w:ind w:left="284" w:hanging="284"/>
        <w:rPr>
          <w:rFonts w:ascii="Times New Roman" w:hAnsi="Times New Roman" w:cs="Times New Roman"/>
          <w:sz w:val="20"/>
          <w:szCs w:val="20"/>
        </w:rPr>
      </w:pPr>
      <w:r w:rsidRPr="00952C96">
        <w:rPr>
          <w:rFonts w:ascii="Times New Roman" w:hAnsi="Times New Roman" w:cs="Times New Roman"/>
          <w:sz w:val="20"/>
          <w:szCs w:val="20"/>
        </w:rPr>
        <w:t>Тип и ростовые группы используемой мебели</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столы ученические</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столы лабораторные</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столы лабораторные с тумбами</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установлена мебель одной ростовой группы</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применено разноуровневое расположение мебели (пол класса поднят)</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 xml:space="preserve">индивидуальные рабочие места учащихся </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совмещены с ученическими столами</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расположены отдельно</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в одной из частей кабинета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по периметру кабинета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lastRenderedPageBreak/>
        <w:t>______________________________________</w:t>
      </w:r>
    </w:p>
    <w:p w:rsidR="00952C96" w:rsidRPr="00952C96" w:rsidRDefault="00952C96" w:rsidP="00952C96">
      <w:pPr>
        <w:numPr>
          <w:ilvl w:val="0"/>
          <w:numId w:val="5"/>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рабочие места оснащены</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тумбой или ящиком</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u w:val="single"/>
        </w:rPr>
      </w:pPr>
      <w:r w:rsidRPr="00952C96">
        <w:rPr>
          <w:rFonts w:ascii="Times New Roman" w:hAnsi="Times New Roman" w:cs="Times New Roman"/>
          <w:sz w:val="20"/>
          <w:szCs w:val="20"/>
          <w:u w:val="single"/>
        </w:rPr>
        <w:t>комплектами дидактических материалов</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u w:val="single"/>
        </w:rPr>
      </w:pPr>
      <w:r w:rsidRPr="00952C96">
        <w:rPr>
          <w:rFonts w:ascii="Times New Roman" w:hAnsi="Times New Roman" w:cs="Times New Roman"/>
          <w:sz w:val="20"/>
          <w:szCs w:val="20"/>
          <w:u w:val="single"/>
        </w:rPr>
        <w:t>комплектами лабораторного оборудования</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u w:val="single"/>
        </w:rPr>
      </w:pPr>
      <w:r w:rsidRPr="00952C96">
        <w:rPr>
          <w:rFonts w:ascii="Times New Roman" w:hAnsi="Times New Roman" w:cs="Times New Roman"/>
          <w:sz w:val="20"/>
          <w:szCs w:val="20"/>
          <w:u w:val="single"/>
        </w:rPr>
        <w:t>измерительными приборами</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лингафонной системой</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системой регистрации учащихся</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системой автоматизированного опроса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не оснащены</w:t>
      </w: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r w:rsidRPr="00952C96">
        <w:rPr>
          <w:rFonts w:ascii="Times New Roman" w:hAnsi="Times New Roman" w:cs="Times New Roman"/>
          <w:b/>
          <w:bCs/>
          <w:sz w:val="20"/>
          <w:szCs w:val="20"/>
        </w:rPr>
        <w:t>Показатели организации хранения учебного оборудования</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Количество и тип шкафов для хранения учебного оборудования</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секция с глухими дверцами [......] шт</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секция с остеклением [......] шт</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стеллаж</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______________________________________</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Оборудование распределено по шкафам</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по разделам курса</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sz w:val="20"/>
          <w:szCs w:val="20"/>
        </w:rPr>
      </w:pPr>
      <w:r w:rsidRPr="00952C96">
        <w:rPr>
          <w:rFonts w:ascii="Times New Roman" w:hAnsi="Times New Roman" w:cs="Times New Roman"/>
          <w:sz w:val="20"/>
          <w:szCs w:val="20"/>
        </w:rPr>
        <w:t>по назначению возрастных групп</w:t>
      </w:r>
    </w:p>
    <w:p w:rsidR="00952C96" w:rsidRPr="00952C96" w:rsidRDefault="00952C96" w:rsidP="00952C96">
      <w:pPr>
        <w:numPr>
          <w:ilvl w:val="0"/>
          <w:numId w:val="4"/>
        </w:numPr>
        <w:autoSpaceDE w:val="0"/>
        <w:autoSpaceDN w:val="0"/>
        <w:spacing w:after="0" w:line="240" w:lineRule="auto"/>
        <w:ind w:left="426"/>
        <w:rPr>
          <w:rFonts w:ascii="Times New Roman" w:hAnsi="Times New Roman" w:cs="Times New Roman"/>
          <w:b/>
          <w:sz w:val="20"/>
          <w:szCs w:val="20"/>
          <w:u w:val="single"/>
        </w:rPr>
      </w:pPr>
      <w:r w:rsidRPr="00952C96">
        <w:rPr>
          <w:rFonts w:ascii="Times New Roman" w:hAnsi="Times New Roman" w:cs="Times New Roman"/>
          <w:b/>
          <w:sz w:val="20"/>
          <w:szCs w:val="20"/>
          <w:u w:val="single"/>
        </w:rPr>
        <w:t>по тематическим комплектам</w:t>
      </w:r>
    </w:p>
    <w:p w:rsidR="00952C96" w:rsidRPr="00952C96" w:rsidRDefault="00952C96" w:rsidP="00952C96">
      <w:pPr>
        <w:autoSpaceDE w:val="0"/>
        <w:autoSpaceDN w:val="0"/>
        <w:spacing w:after="0" w:line="240" w:lineRule="auto"/>
        <w:rPr>
          <w:rFonts w:ascii="Times New Roman" w:hAnsi="Times New Roman" w:cs="Times New Roman"/>
          <w:sz w:val="20"/>
          <w:szCs w:val="20"/>
          <w:u w:val="single"/>
        </w:rPr>
      </w:pPr>
      <w:r w:rsidRPr="00952C96">
        <w:rPr>
          <w:rFonts w:ascii="Times New Roman" w:hAnsi="Times New Roman" w:cs="Times New Roman"/>
          <w:sz w:val="20"/>
          <w:szCs w:val="20"/>
          <w:u w:val="single"/>
        </w:rPr>
        <w:t>Степень сохранности оборудования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высокая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b/>
          <w:sz w:val="20"/>
          <w:szCs w:val="20"/>
        </w:rPr>
      </w:pPr>
      <w:r w:rsidRPr="00952C96">
        <w:rPr>
          <w:rFonts w:ascii="Times New Roman" w:hAnsi="Times New Roman" w:cs="Times New Roman"/>
          <w:b/>
          <w:sz w:val="20"/>
          <w:szCs w:val="20"/>
        </w:rPr>
        <w:t>средняя</w:t>
      </w:r>
    </w:p>
    <w:p w:rsidR="00952C96" w:rsidRPr="00952C96" w:rsidRDefault="00952C96" w:rsidP="00952C96">
      <w:pPr>
        <w:numPr>
          <w:ilvl w:val="0"/>
          <w:numId w:val="4"/>
        </w:numPr>
        <w:autoSpaceDE w:val="0"/>
        <w:autoSpaceDN w:val="0"/>
        <w:spacing w:after="0" w:line="240" w:lineRule="auto"/>
        <w:rPr>
          <w:rFonts w:ascii="Times New Roman" w:hAnsi="Times New Roman" w:cs="Times New Roman"/>
          <w:sz w:val="20"/>
          <w:szCs w:val="20"/>
        </w:rPr>
      </w:pPr>
      <w:r w:rsidRPr="00952C96">
        <w:rPr>
          <w:rFonts w:ascii="Times New Roman" w:hAnsi="Times New Roman" w:cs="Times New Roman"/>
          <w:sz w:val="20"/>
          <w:szCs w:val="20"/>
        </w:rPr>
        <w:t>низкая</w:t>
      </w:r>
    </w:p>
    <w:p w:rsidR="00952C96" w:rsidRPr="00952C96" w:rsidRDefault="00952C96" w:rsidP="00952C96">
      <w:pPr>
        <w:pBdr>
          <w:bottom w:val="single" w:sz="6" w:space="1" w:color="auto"/>
        </w:pBdr>
        <w:autoSpaceDE w:val="0"/>
        <w:autoSpaceDN w:val="0"/>
        <w:spacing w:after="0" w:line="240" w:lineRule="auto"/>
        <w:rPr>
          <w:rFonts w:ascii="Times New Roman" w:hAnsi="Times New Roman" w:cs="Times New Roman"/>
          <w:b/>
          <w:bCs/>
          <w:sz w:val="20"/>
          <w:szCs w:val="20"/>
        </w:rPr>
      </w:pPr>
    </w:p>
    <w:p w:rsidR="00952C96" w:rsidRPr="00952C96" w:rsidRDefault="00952C96" w:rsidP="00952C96">
      <w:pPr>
        <w:autoSpaceDE w:val="0"/>
        <w:autoSpaceDN w:val="0"/>
        <w:spacing w:after="0" w:line="240" w:lineRule="auto"/>
        <w:rPr>
          <w:rFonts w:ascii="Times New Roman" w:hAnsi="Times New Roman" w:cs="Times New Roman"/>
          <w:sz w:val="20"/>
          <w:szCs w:val="20"/>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52C96" w:rsidRDefault="00952C96" w:rsidP="00952C96">
      <w:pPr>
        <w:spacing w:after="0" w:line="240" w:lineRule="auto"/>
        <w:rPr>
          <w:rFonts w:ascii="Times New Roman" w:hAnsi="Times New Roman" w:cs="Times New Roman"/>
          <w:sz w:val="28"/>
          <w:szCs w:val="28"/>
          <w:lang w:val="en-US"/>
        </w:rPr>
      </w:pPr>
    </w:p>
    <w:p w:rsidR="009F70B7" w:rsidRPr="009F70B7" w:rsidRDefault="009F70B7" w:rsidP="009F70B7">
      <w:pPr>
        <w:jc w:val="center"/>
        <w:rPr>
          <w:rFonts w:ascii="Times New Roman" w:hAnsi="Times New Roman" w:cs="Times New Roman"/>
          <w:b/>
          <w:sz w:val="32"/>
          <w:szCs w:val="32"/>
          <w:lang w:eastAsia="en-US"/>
        </w:rPr>
      </w:pPr>
      <w:r w:rsidRPr="009F70B7">
        <w:rPr>
          <w:rFonts w:ascii="Times New Roman" w:hAnsi="Times New Roman" w:cs="Times New Roman"/>
          <w:b/>
          <w:sz w:val="32"/>
          <w:szCs w:val="32"/>
          <w:lang w:eastAsia="en-US"/>
        </w:rPr>
        <w:lastRenderedPageBreak/>
        <w:t>ПЛАН РАЗВИТИЯ КАБИНЕТА ФИЗИКИ НА 20</w:t>
      </w:r>
      <w:r w:rsidR="00055E7E" w:rsidRPr="00055E7E">
        <w:rPr>
          <w:rFonts w:ascii="Times New Roman" w:hAnsi="Times New Roman" w:cs="Times New Roman"/>
          <w:b/>
          <w:sz w:val="32"/>
          <w:szCs w:val="32"/>
          <w:lang w:eastAsia="en-US"/>
        </w:rPr>
        <w:t>20</w:t>
      </w:r>
      <w:r w:rsidRPr="009F70B7">
        <w:rPr>
          <w:rFonts w:ascii="Times New Roman" w:hAnsi="Times New Roman" w:cs="Times New Roman"/>
          <w:b/>
          <w:sz w:val="32"/>
          <w:szCs w:val="32"/>
          <w:lang w:eastAsia="en-US"/>
        </w:rPr>
        <w:t>-20</w:t>
      </w:r>
      <w:r w:rsidR="00055E7E" w:rsidRPr="00055E7E">
        <w:rPr>
          <w:rFonts w:ascii="Times New Roman" w:hAnsi="Times New Roman" w:cs="Times New Roman"/>
          <w:b/>
          <w:sz w:val="32"/>
          <w:szCs w:val="32"/>
          <w:lang w:eastAsia="en-US"/>
        </w:rPr>
        <w:t>21</w:t>
      </w:r>
      <w:r w:rsidRPr="009F70B7">
        <w:rPr>
          <w:rFonts w:ascii="Times New Roman" w:hAnsi="Times New Roman" w:cs="Times New Roman"/>
          <w:b/>
          <w:sz w:val="32"/>
          <w:szCs w:val="32"/>
          <w:lang w:eastAsia="en-US"/>
        </w:rPr>
        <w:t xml:space="preserve"> г.</w:t>
      </w:r>
    </w:p>
    <w:p w:rsidR="009F70B7" w:rsidRPr="009F70B7" w:rsidRDefault="009F70B7" w:rsidP="009F70B7">
      <w:pPr>
        <w:jc w:val="center"/>
        <w:rPr>
          <w:rFonts w:ascii="Times New Roman" w:hAnsi="Times New Roman" w:cs="Times New Roman"/>
          <w:b/>
          <w:sz w:val="28"/>
          <w:szCs w:val="28"/>
          <w:lang w:eastAsia="en-US"/>
        </w:rPr>
      </w:pPr>
      <w:r w:rsidRPr="009F70B7">
        <w:rPr>
          <w:rFonts w:ascii="Times New Roman" w:hAnsi="Times New Roman" w:cs="Times New Roman"/>
          <w:b/>
          <w:sz w:val="28"/>
          <w:szCs w:val="28"/>
          <w:lang w:eastAsia="en-US"/>
        </w:rPr>
        <w:t>Правила пользования учебным кабинетом</w:t>
      </w:r>
    </w:p>
    <w:p w:rsidR="009F70B7" w:rsidRPr="009F70B7" w:rsidRDefault="009F70B7" w:rsidP="009F70B7">
      <w:pPr>
        <w:rPr>
          <w:rFonts w:ascii="Times New Roman" w:hAnsi="Times New Roman" w:cs="Times New Roman"/>
          <w:sz w:val="28"/>
          <w:szCs w:val="28"/>
          <w:lang w:eastAsia="en-US"/>
        </w:rPr>
      </w:pPr>
      <w:r w:rsidRPr="009F70B7">
        <w:rPr>
          <w:rFonts w:ascii="Times New Roman" w:hAnsi="Times New Roman" w:cs="Times New Roman"/>
          <w:sz w:val="28"/>
          <w:szCs w:val="28"/>
          <w:lang w:eastAsia="en-US"/>
        </w:rPr>
        <w:t>1.</w:t>
      </w:r>
      <w:r w:rsidRPr="009F70B7">
        <w:rPr>
          <w:rFonts w:ascii="Times New Roman" w:hAnsi="Times New Roman" w:cs="Times New Roman"/>
          <w:sz w:val="28"/>
          <w:szCs w:val="28"/>
          <w:lang w:eastAsia="en-US"/>
        </w:rPr>
        <w:tab/>
        <w:t>Учебный кабинет должен быть открыт за 15 минут до начала занятий.</w:t>
      </w:r>
    </w:p>
    <w:p w:rsidR="009F70B7" w:rsidRPr="009F70B7" w:rsidRDefault="009F70B7" w:rsidP="009F70B7">
      <w:pPr>
        <w:rPr>
          <w:rFonts w:ascii="Times New Roman" w:hAnsi="Times New Roman" w:cs="Times New Roman"/>
          <w:sz w:val="28"/>
          <w:szCs w:val="28"/>
          <w:lang w:eastAsia="en-US"/>
        </w:rPr>
      </w:pPr>
      <w:r w:rsidRPr="009F70B7">
        <w:rPr>
          <w:rFonts w:ascii="Times New Roman" w:hAnsi="Times New Roman" w:cs="Times New Roman"/>
          <w:sz w:val="28"/>
          <w:szCs w:val="28"/>
          <w:lang w:eastAsia="en-US"/>
        </w:rPr>
        <w:t>2.</w:t>
      </w:r>
      <w:r w:rsidRPr="009F70B7">
        <w:rPr>
          <w:rFonts w:ascii="Times New Roman" w:hAnsi="Times New Roman" w:cs="Times New Roman"/>
          <w:sz w:val="28"/>
          <w:szCs w:val="28"/>
          <w:lang w:eastAsia="en-US"/>
        </w:rPr>
        <w:tab/>
        <w:t>Учащиеся должны находиться в кабинете только в присутствии преподавателя.</w:t>
      </w:r>
    </w:p>
    <w:p w:rsidR="009F70B7" w:rsidRPr="009F70B7" w:rsidRDefault="009F70B7" w:rsidP="009F70B7">
      <w:pPr>
        <w:rPr>
          <w:rFonts w:ascii="Times New Roman" w:hAnsi="Times New Roman" w:cs="Times New Roman"/>
          <w:sz w:val="28"/>
          <w:szCs w:val="28"/>
          <w:lang w:eastAsia="en-US"/>
        </w:rPr>
      </w:pPr>
      <w:r w:rsidRPr="009F70B7">
        <w:rPr>
          <w:rFonts w:ascii="Times New Roman" w:hAnsi="Times New Roman" w:cs="Times New Roman"/>
          <w:sz w:val="28"/>
          <w:szCs w:val="28"/>
          <w:lang w:eastAsia="en-US"/>
        </w:rPr>
        <w:t>3.</w:t>
      </w:r>
      <w:r w:rsidRPr="009F70B7">
        <w:rPr>
          <w:rFonts w:ascii="Times New Roman" w:hAnsi="Times New Roman" w:cs="Times New Roman"/>
          <w:sz w:val="28"/>
          <w:szCs w:val="28"/>
          <w:lang w:eastAsia="en-US"/>
        </w:rPr>
        <w:tab/>
        <w:t>Кабинет нужно проветривать каждую перемену.</w:t>
      </w:r>
    </w:p>
    <w:p w:rsidR="009F70B7" w:rsidRPr="009F70B7" w:rsidRDefault="009F70B7" w:rsidP="009F70B7">
      <w:pPr>
        <w:rPr>
          <w:rFonts w:ascii="Times New Roman" w:hAnsi="Times New Roman" w:cs="Times New Roman"/>
          <w:sz w:val="28"/>
          <w:szCs w:val="28"/>
          <w:lang w:eastAsia="en-US"/>
        </w:rPr>
      </w:pPr>
      <w:r w:rsidRPr="009F70B7">
        <w:rPr>
          <w:rFonts w:ascii="Times New Roman" w:hAnsi="Times New Roman" w:cs="Times New Roman"/>
          <w:sz w:val="28"/>
          <w:szCs w:val="28"/>
          <w:lang w:eastAsia="en-US"/>
        </w:rPr>
        <w:t>4.</w:t>
      </w:r>
      <w:r w:rsidRPr="009F70B7">
        <w:rPr>
          <w:rFonts w:ascii="Times New Roman" w:hAnsi="Times New Roman" w:cs="Times New Roman"/>
          <w:sz w:val="28"/>
          <w:szCs w:val="28"/>
          <w:lang w:eastAsia="en-US"/>
        </w:rPr>
        <w:tab/>
        <w:t>Учитель должен организовывать уборку кабинета по окончании занятий в нем.</w:t>
      </w:r>
    </w:p>
    <w:p w:rsidR="009F70B7" w:rsidRPr="009F70B7" w:rsidRDefault="009F70B7" w:rsidP="009F70B7">
      <w:pPr>
        <w:ind w:left="360"/>
        <w:jc w:val="center"/>
        <w:rPr>
          <w:rFonts w:ascii="Times New Roman" w:hAnsi="Times New Roman" w:cs="Times New Roman"/>
          <w:b/>
          <w:sz w:val="28"/>
          <w:szCs w:val="28"/>
          <w:lang w:eastAsia="en-US"/>
        </w:rPr>
      </w:pPr>
      <w:r w:rsidRPr="009F70B7">
        <w:rPr>
          <w:rFonts w:ascii="Times New Roman" w:hAnsi="Times New Roman" w:cs="Times New Roman"/>
          <w:b/>
          <w:sz w:val="28"/>
          <w:szCs w:val="28"/>
          <w:lang w:eastAsia="en-US"/>
        </w:rPr>
        <w:t>Анализ работы кабинета за 20</w:t>
      </w:r>
      <w:r w:rsidR="00055E7E" w:rsidRPr="00055E7E">
        <w:rPr>
          <w:rFonts w:ascii="Times New Roman" w:hAnsi="Times New Roman" w:cs="Times New Roman"/>
          <w:b/>
          <w:sz w:val="28"/>
          <w:szCs w:val="28"/>
          <w:lang w:eastAsia="en-US"/>
        </w:rPr>
        <w:t>19</w:t>
      </w:r>
      <w:r w:rsidRPr="009F70B7">
        <w:rPr>
          <w:rFonts w:ascii="Times New Roman" w:hAnsi="Times New Roman" w:cs="Times New Roman"/>
          <w:b/>
          <w:sz w:val="28"/>
          <w:szCs w:val="28"/>
          <w:lang w:eastAsia="en-US"/>
        </w:rPr>
        <w:t>-20</w:t>
      </w:r>
      <w:r w:rsidR="00055E7E" w:rsidRPr="00055E7E">
        <w:rPr>
          <w:rFonts w:ascii="Times New Roman" w:hAnsi="Times New Roman" w:cs="Times New Roman"/>
          <w:b/>
          <w:sz w:val="28"/>
          <w:szCs w:val="28"/>
          <w:lang w:eastAsia="en-US"/>
        </w:rPr>
        <w:t>20</w:t>
      </w:r>
      <w:r w:rsidRPr="009F70B7">
        <w:rPr>
          <w:rFonts w:ascii="Times New Roman" w:hAnsi="Times New Roman" w:cs="Times New Roman"/>
          <w:b/>
          <w:sz w:val="28"/>
          <w:szCs w:val="28"/>
          <w:lang w:eastAsia="en-US"/>
        </w:rPr>
        <w:t xml:space="preserve"> г.</w:t>
      </w:r>
    </w:p>
    <w:p w:rsidR="009F70B7" w:rsidRPr="009F70B7" w:rsidRDefault="009F70B7" w:rsidP="009F70B7">
      <w:pPr>
        <w:ind w:left="360"/>
        <w:rPr>
          <w:rFonts w:ascii="Times New Roman" w:hAnsi="Times New Roman" w:cs="Times New Roman"/>
          <w:sz w:val="28"/>
          <w:szCs w:val="28"/>
          <w:lang w:eastAsia="en-US"/>
        </w:rPr>
      </w:pPr>
      <w:r w:rsidRPr="009F70B7">
        <w:rPr>
          <w:rFonts w:ascii="Times New Roman" w:hAnsi="Times New Roman" w:cs="Times New Roman"/>
          <w:sz w:val="28"/>
          <w:szCs w:val="28"/>
          <w:lang w:eastAsia="en-US"/>
        </w:rPr>
        <w:t>За 20</w:t>
      </w:r>
      <w:r w:rsidR="00055E7E" w:rsidRPr="00055E7E">
        <w:rPr>
          <w:rFonts w:ascii="Times New Roman" w:hAnsi="Times New Roman" w:cs="Times New Roman"/>
          <w:sz w:val="28"/>
          <w:szCs w:val="28"/>
          <w:lang w:eastAsia="en-US"/>
        </w:rPr>
        <w:t>19</w:t>
      </w:r>
      <w:r w:rsidRPr="009F70B7">
        <w:rPr>
          <w:rFonts w:ascii="Times New Roman" w:hAnsi="Times New Roman" w:cs="Times New Roman"/>
          <w:sz w:val="28"/>
          <w:szCs w:val="28"/>
          <w:lang w:eastAsia="en-US"/>
        </w:rPr>
        <w:t>-20</w:t>
      </w:r>
      <w:r w:rsidR="00055E7E" w:rsidRPr="00055E7E">
        <w:rPr>
          <w:rFonts w:ascii="Times New Roman" w:hAnsi="Times New Roman" w:cs="Times New Roman"/>
          <w:sz w:val="28"/>
          <w:szCs w:val="28"/>
          <w:lang w:eastAsia="en-US"/>
        </w:rPr>
        <w:t>20</w:t>
      </w:r>
      <w:r w:rsidRPr="009F70B7">
        <w:rPr>
          <w:rFonts w:ascii="Times New Roman" w:hAnsi="Times New Roman" w:cs="Times New Roman"/>
          <w:sz w:val="28"/>
          <w:szCs w:val="28"/>
          <w:lang w:eastAsia="en-US"/>
        </w:rPr>
        <w:t xml:space="preserve"> учебный год в кабинете физики</w:t>
      </w:r>
      <w:r w:rsidRPr="009F70B7">
        <w:rPr>
          <w:rFonts w:ascii="Calibri" w:hAnsi="Calibri" w:cs="Times New Roman"/>
          <w:lang w:eastAsia="en-US"/>
        </w:rPr>
        <w:t xml:space="preserve">  </w:t>
      </w:r>
      <w:r w:rsidRPr="009F70B7">
        <w:rPr>
          <w:rFonts w:ascii="Times New Roman" w:hAnsi="Times New Roman" w:cs="Times New Roman"/>
          <w:sz w:val="28"/>
          <w:szCs w:val="28"/>
          <w:lang w:eastAsia="en-US"/>
        </w:rPr>
        <w:t xml:space="preserve">было обеспечено качественное выполнение  программы по физике в  7-11 классах, организована  учебная деятельность с использованием мультимедиапроектора , интерактивной  доской и компакт-дисков учебного назначения, а также ресурсов Интернета, обеспечены комфортные условия труда ,  санитарно-гигиенические нормы в кабинете, поддержано в рабочем состоянии  оборудование для лабораторных работ и демонстрационных опытов, имеющихся в кабинете. В течении года кабинет физики был пополнен современной справочной литературой по физике, интерактивной доской, документ-камерой, новым проектором, персональным компьютером, принтером,  оборудованием для фронтальных лабораторных работ и демонстрационного эксперимента, </w:t>
      </w:r>
      <w:r w:rsidR="00960D8F">
        <w:rPr>
          <w:rFonts w:ascii="Times New Roman" w:hAnsi="Times New Roman" w:cs="Times New Roman"/>
          <w:sz w:val="28"/>
          <w:szCs w:val="28"/>
          <w:lang w:eastAsia="en-US"/>
        </w:rPr>
        <w:t xml:space="preserve"> картой звездного неба, </w:t>
      </w:r>
      <w:r w:rsidRPr="009F70B7">
        <w:rPr>
          <w:rFonts w:ascii="Times New Roman" w:hAnsi="Times New Roman" w:cs="Times New Roman"/>
          <w:sz w:val="28"/>
          <w:szCs w:val="28"/>
          <w:lang w:eastAsia="en-US"/>
        </w:rPr>
        <w:t xml:space="preserve">удовлетворяющего требованием ФГОС. Проведена инвентаризация поступившего оборудования, монтировано и настроено новое оборудование. На базе кабинета проведены стажировочная площадка, педагогические мастерские, мастер- классы, семинары для учителей района. </w:t>
      </w:r>
    </w:p>
    <w:p w:rsidR="009F70B7" w:rsidRPr="009F70B7" w:rsidRDefault="009F70B7" w:rsidP="009F70B7">
      <w:pPr>
        <w:rPr>
          <w:rFonts w:ascii="Times New Roman" w:hAnsi="Times New Roman" w:cs="Times New Roman"/>
          <w:sz w:val="28"/>
          <w:szCs w:val="28"/>
          <w:lang w:eastAsia="en-US"/>
        </w:rPr>
      </w:pPr>
    </w:p>
    <w:p w:rsidR="009F70B7" w:rsidRPr="009F70B7" w:rsidRDefault="009F70B7" w:rsidP="009F70B7">
      <w:pPr>
        <w:jc w:val="center"/>
        <w:rPr>
          <w:rFonts w:ascii="Times New Roman" w:hAnsi="Times New Roman" w:cs="Times New Roman"/>
          <w:b/>
          <w:sz w:val="28"/>
          <w:szCs w:val="28"/>
          <w:lang w:eastAsia="en-US"/>
        </w:rPr>
      </w:pPr>
      <w:r w:rsidRPr="009F70B7">
        <w:rPr>
          <w:rFonts w:ascii="Times New Roman" w:hAnsi="Times New Roman" w:cs="Times New Roman"/>
          <w:b/>
          <w:sz w:val="28"/>
          <w:szCs w:val="28"/>
          <w:lang w:eastAsia="en-US"/>
        </w:rPr>
        <w:t>Задачи кабинета физики:</w:t>
      </w:r>
    </w:p>
    <w:p w:rsidR="009F70B7" w:rsidRPr="009F70B7" w:rsidRDefault="009F70B7" w:rsidP="009F70B7">
      <w:pPr>
        <w:rPr>
          <w:rFonts w:ascii="Calibri" w:hAnsi="Calibri" w:cs="Times New Roman"/>
          <w:lang w:eastAsia="en-US"/>
        </w:rPr>
      </w:pPr>
      <w:r w:rsidRPr="009F70B7">
        <w:rPr>
          <w:rFonts w:ascii="Calibri" w:hAnsi="Calibri" w:cs="Times New Roman"/>
          <w:lang w:eastAsia="en-US"/>
        </w:rPr>
        <w:t xml:space="preserve"> </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Обеспечение качественного выполнения программы по физике в  7-11 класса.</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lastRenderedPageBreak/>
        <w:t>Организация учебной деятельности с использованием мультимедиапроектора и компакт-дисков учебного назначения, а также ресурсов Интернета.</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Организация обучения и доступа учащихся к Интернет-ресурсам по физике.</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Обеспечение комфортных условий труда , соблюдение санитарно-гигиенических норм в кабинете.</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Поддержание в рабочем состоянии  оборудования для лабораторных работ и демонстрационных опытов, имеющихся в кабинете. Пополнение кабинета современной справочной литературой по физике, раздаточными и дидактическими материалами.</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Полнее использовать имеющиеся оборудования кабинета, пополнять дидактическими материалами, таблицами, экзаменационными материалами.</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Выполнять необходимые демонстрационные, фронтальные работы и физический практикум.</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Совершенствовать методику выполнения лабораторных работ и физического практикума.</w:t>
      </w:r>
    </w:p>
    <w:p w:rsidR="009F70B7" w:rsidRPr="009F70B7" w:rsidRDefault="009F70B7" w:rsidP="009F70B7">
      <w:pPr>
        <w:numPr>
          <w:ilvl w:val="0"/>
          <w:numId w:val="8"/>
        </w:numPr>
        <w:contextualSpacing/>
        <w:rPr>
          <w:rFonts w:ascii="Times New Roman" w:hAnsi="Times New Roman" w:cs="Times New Roman"/>
          <w:sz w:val="28"/>
          <w:szCs w:val="28"/>
          <w:lang w:eastAsia="en-US"/>
        </w:rPr>
      </w:pPr>
      <w:r w:rsidRPr="009F70B7">
        <w:rPr>
          <w:rFonts w:ascii="Times New Roman" w:hAnsi="Times New Roman" w:cs="Times New Roman"/>
          <w:sz w:val="28"/>
          <w:szCs w:val="28"/>
          <w:lang w:eastAsia="en-US"/>
        </w:rPr>
        <w:t>Совершенствовать методику проведения демонстрационного эксперимента, шире использовать для демонстрации информационные технологии, соблюдать требования техники безопасности на уроках и внеклассных мероприятиях.</w:t>
      </w:r>
    </w:p>
    <w:p w:rsidR="009F70B7" w:rsidRPr="009F70B7" w:rsidRDefault="009F70B7" w:rsidP="009F70B7">
      <w:pPr>
        <w:ind w:left="360"/>
        <w:jc w:val="center"/>
        <w:rPr>
          <w:rFonts w:ascii="Times New Roman" w:hAnsi="Times New Roman" w:cs="Times New Roman"/>
          <w:b/>
          <w:sz w:val="28"/>
          <w:szCs w:val="28"/>
          <w:lang w:eastAsia="en-US"/>
        </w:rPr>
      </w:pPr>
      <w:r w:rsidRPr="009F70B7">
        <w:rPr>
          <w:rFonts w:ascii="Times New Roman" w:hAnsi="Times New Roman" w:cs="Times New Roman"/>
          <w:b/>
          <w:sz w:val="28"/>
          <w:szCs w:val="28"/>
          <w:lang w:eastAsia="en-US"/>
        </w:rPr>
        <w:t>Мероприятия, запланированные на 20</w:t>
      </w:r>
      <w:r w:rsidR="00055E7E">
        <w:rPr>
          <w:rFonts w:ascii="Times New Roman" w:hAnsi="Times New Roman" w:cs="Times New Roman"/>
          <w:b/>
          <w:sz w:val="28"/>
          <w:szCs w:val="28"/>
          <w:lang w:val="en-US" w:eastAsia="en-US"/>
        </w:rPr>
        <w:t>20</w:t>
      </w:r>
      <w:r w:rsidRPr="009F70B7">
        <w:rPr>
          <w:rFonts w:ascii="Times New Roman" w:hAnsi="Times New Roman" w:cs="Times New Roman"/>
          <w:b/>
          <w:sz w:val="28"/>
          <w:szCs w:val="28"/>
          <w:lang w:eastAsia="en-US"/>
        </w:rPr>
        <w:t>-20</w:t>
      </w:r>
      <w:r w:rsidR="00055E7E">
        <w:rPr>
          <w:rFonts w:ascii="Times New Roman" w:hAnsi="Times New Roman" w:cs="Times New Roman"/>
          <w:b/>
          <w:sz w:val="28"/>
          <w:szCs w:val="28"/>
          <w:lang w:val="en-US" w:eastAsia="en-US"/>
        </w:rPr>
        <w:t>21</w:t>
      </w:r>
      <w:r w:rsidRPr="009F70B7">
        <w:rPr>
          <w:rFonts w:ascii="Times New Roman" w:hAnsi="Times New Roman" w:cs="Times New Roman"/>
          <w:b/>
          <w:sz w:val="28"/>
          <w:szCs w:val="28"/>
          <w:lang w:eastAsia="en-US"/>
        </w:rPr>
        <w:t xml:space="preserve"> год</w:t>
      </w:r>
    </w:p>
    <w:tbl>
      <w:tblPr>
        <w:tblStyle w:val="11"/>
        <w:tblW w:w="0" w:type="auto"/>
        <w:tblLook w:val="04A0"/>
      </w:tblPr>
      <w:tblGrid>
        <w:gridCol w:w="1535"/>
        <w:gridCol w:w="5952"/>
        <w:gridCol w:w="2084"/>
      </w:tblGrid>
      <w:tr w:rsidR="009F70B7" w:rsidRPr="009F70B7" w:rsidTr="000E2BAF">
        <w:tc>
          <w:tcPr>
            <w:tcW w:w="1535" w:type="dxa"/>
          </w:tcPr>
          <w:p w:rsidR="009F70B7" w:rsidRPr="009F70B7" w:rsidRDefault="009F70B7" w:rsidP="009F70B7">
            <w:pPr>
              <w:jc w:val="center"/>
              <w:rPr>
                <w:rFonts w:ascii="Times New Roman" w:hAnsi="Times New Roman" w:cs="Times New Roman"/>
                <w:b/>
                <w:sz w:val="28"/>
                <w:szCs w:val="28"/>
              </w:rPr>
            </w:pPr>
            <w:r w:rsidRPr="009F70B7">
              <w:rPr>
                <w:rFonts w:ascii="Times New Roman" w:hAnsi="Times New Roman" w:cs="Times New Roman"/>
                <w:b/>
                <w:sz w:val="28"/>
                <w:szCs w:val="28"/>
              </w:rPr>
              <w:t>№ п/п</w:t>
            </w:r>
          </w:p>
          <w:p w:rsidR="009F70B7" w:rsidRPr="009F70B7" w:rsidRDefault="009F70B7" w:rsidP="009F70B7">
            <w:pPr>
              <w:jc w:val="center"/>
              <w:rPr>
                <w:rFonts w:ascii="Times New Roman" w:hAnsi="Times New Roman" w:cs="Times New Roman"/>
                <w:b/>
                <w:sz w:val="28"/>
                <w:szCs w:val="28"/>
              </w:rPr>
            </w:pPr>
          </w:p>
        </w:tc>
        <w:tc>
          <w:tcPr>
            <w:tcW w:w="5952" w:type="dxa"/>
          </w:tcPr>
          <w:p w:rsidR="009F70B7" w:rsidRPr="009F70B7" w:rsidRDefault="009F70B7" w:rsidP="009F70B7">
            <w:pPr>
              <w:jc w:val="center"/>
              <w:rPr>
                <w:rFonts w:ascii="Times New Roman" w:hAnsi="Times New Roman" w:cs="Times New Roman"/>
                <w:b/>
                <w:sz w:val="28"/>
                <w:szCs w:val="28"/>
              </w:rPr>
            </w:pPr>
            <w:r w:rsidRPr="009F70B7">
              <w:rPr>
                <w:rFonts w:ascii="Times New Roman" w:hAnsi="Times New Roman" w:cs="Times New Roman"/>
                <w:b/>
                <w:sz w:val="28"/>
                <w:szCs w:val="28"/>
              </w:rPr>
              <w:t>Содержание работы</w:t>
            </w:r>
          </w:p>
        </w:tc>
        <w:tc>
          <w:tcPr>
            <w:tcW w:w="2084" w:type="dxa"/>
          </w:tcPr>
          <w:p w:rsidR="009F70B7" w:rsidRPr="009F70B7" w:rsidRDefault="009F70B7" w:rsidP="009F70B7">
            <w:pPr>
              <w:jc w:val="center"/>
              <w:rPr>
                <w:rFonts w:ascii="Times New Roman" w:hAnsi="Times New Roman" w:cs="Times New Roman"/>
                <w:b/>
                <w:sz w:val="28"/>
                <w:szCs w:val="28"/>
              </w:rPr>
            </w:pPr>
            <w:r w:rsidRPr="009F70B7">
              <w:rPr>
                <w:rFonts w:ascii="Times New Roman" w:hAnsi="Times New Roman" w:cs="Times New Roman"/>
                <w:b/>
                <w:sz w:val="28"/>
                <w:szCs w:val="28"/>
              </w:rPr>
              <w:t>Сроки</w:t>
            </w:r>
          </w:p>
        </w:tc>
      </w:tr>
      <w:tr w:rsidR="009F70B7" w:rsidRPr="009F70B7" w:rsidTr="00BF4D92">
        <w:tc>
          <w:tcPr>
            <w:tcW w:w="9571" w:type="dxa"/>
            <w:gridSpan w:val="3"/>
          </w:tcPr>
          <w:p w:rsidR="009F70B7" w:rsidRPr="009F70B7" w:rsidRDefault="009F70B7" w:rsidP="009F70B7">
            <w:pPr>
              <w:jc w:val="center"/>
              <w:rPr>
                <w:rFonts w:ascii="Times New Roman" w:hAnsi="Times New Roman" w:cs="Times New Roman"/>
                <w:b/>
                <w:sz w:val="28"/>
                <w:szCs w:val="28"/>
              </w:rPr>
            </w:pPr>
            <w:r w:rsidRPr="009F70B7">
              <w:rPr>
                <w:rFonts w:ascii="Times New Roman" w:hAnsi="Times New Roman" w:cs="Times New Roman"/>
                <w:b/>
                <w:sz w:val="28"/>
                <w:szCs w:val="28"/>
              </w:rPr>
              <w:t>Организационная деятельность при подготовке новому учебному году:</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Провести учет учебного оборудования, имеющегося в кабинете физики</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I неделя сентября</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Провести профилактический осмотр оборудования для лабораторных работ и демонстрационных опытов</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I неделя сентября</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Составить график работы кабинета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I неделя сентября</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Обновить медикаменты в аптечке.</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август</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Провести инструктажи по технике безопасности и правилам работы в кабинете с учащимися   7-11 класса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До 10.09</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составить паспорт и план работы кабинета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сентябрь</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Обновить стенд «Инструкция по охране труда»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До 1.09</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Получить акт-разрешение на работу в кабинете</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До 01.09</w:t>
            </w:r>
          </w:p>
        </w:tc>
      </w:tr>
      <w:tr w:rsidR="009F70B7" w:rsidRPr="009F70B7" w:rsidTr="00BF4D92">
        <w:tc>
          <w:tcPr>
            <w:tcW w:w="9571" w:type="dxa"/>
            <w:gridSpan w:val="3"/>
          </w:tcPr>
          <w:p w:rsidR="009F70B7" w:rsidRPr="009F70B7" w:rsidRDefault="009F70B7" w:rsidP="009F70B7">
            <w:pPr>
              <w:jc w:val="center"/>
              <w:rPr>
                <w:rFonts w:ascii="Times New Roman" w:hAnsi="Times New Roman" w:cs="Times New Roman"/>
                <w:b/>
                <w:sz w:val="28"/>
                <w:szCs w:val="28"/>
              </w:rPr>
            </w:pPr>
            <w:r w:rsidRPr="009F70B7">
              <w:rPr>
                <w:rFonts w:ascii="Times New Roman" w:hAnsi="Times New Roman" w:cs="Times New Roman"/>
                <w:b/>
                <w:sz w:val="28"/>
                <w:szCs w:val="28"/>
              </w:rPr>
              <w:lastRenderedPageBreak/>
              <w:t>Учебно-методическая деятельность</w:t>
            </w:r>
          </w:p>
        </w:tc>
      </w:tr>
      <w:tr w:rsidR="009F70B7" w:rsidRPr="009F70B7" w:rsidTr="00BF4D92">
        <w:tc>
          <w:tcPr>
            <w:tcW w:w="1535" w:type="dxa"/>
          </w:tcPr>
          <w:p w:rsidR="009F70B7" w:rsidRPr="009F70B7" w:rsidRDefault="009F70B7" w:rsidP="009F70B7">
            <w:pPr>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Составить рабочие программы  для уроков физики 7-11 класса  и утвердить их на методическом совете</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До 01.09</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Проверить обеспеченность учащихся учебниками по физике. Предоставить возможность использования учебных пособий кабинета.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05.09,  в течение года</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Установить недостающее программные средства по физике на компьютер в кабинете и применять их при объяснении нового материала.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сентябрь</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вести накопление учебного материала в электронном виде.</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 течение года</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Активно использовать интерактивную доску в учебном процессе</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 течение года</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Участвовать в районном и школьном и районном методическом объединении учителей естественно-научного цикла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 течение года</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0E2BAF">
            <w:pPr>
              <w:rPr>
                <w:rFonts w:ascii="Times New Roman" w:hAnsi="Times New Roman" w:cs="Times New Roman"/>
                <w:sz w:val="28"/>
                <w:szCs w:val="28"/>
              </w:rPr>
            </w:pPr>
            <w:r w:rsidRPr="009F70B7">
              <w:rPr>
                <w:rFonts w:ascii="Times New Roman" w:hAnsi="Times New Roman" w:cs="Times New Roman"/>
                <w:sz w:val="28"/>
                <w:szCs w:val="28"/>
              </w:rPr>
              <w:t>Участвовать в районном конкурсе «Лучший предметный  кабинет 201</w:t>
            </w:r>
            <w:r w:rsidR="000E2BAF">
              <w:rPr>
                <w:rFonts w:ascii="Times New Roman" w:hAnsi="Times New Roman" w:cs="Times New Roman"/>
                <w:sz w:val="28"/>
                <w:szCs w:val="28"/>
              </w:rPr>
              <w:t>6</w:t>
            </w:r>
            <w:r w:rsidRPr="009F70B7">
              <w:rPr>
                <w:rFonts w:ascii="Times New Roman" w:hAnsi="Times New Roman" w:cs="Times New Roman"/>
                <w:sz w:val="28"/>
                <w:szCs w:val="28"/>
              </w:rPr>
              <w:t xml:space="preserve"> года» </w:t>
            </w:r>
          </w:p>
        </w:tc>
        <w:tc>
          <w:tcPr>
            <w:tcW w:w="2084" w:type="dxa"/>
          </w:tcPr>
          <w:p w:rsidR="009F70B7" w:rsidRPr="009F70B7" w:rsidRDefault="000E2BAF" w:rsidP="000E2BAF">
            <w:pPr>
              <w:rPr>
                <w:rFonts w:ascii="Times New Roman" w:hAnsi="Times New Roman" w:cs="Times New Roman"/>
                <w:sz w:val="28"/>
                <w:szCs w:val="28"/>
              </w:rPr>
            </w:pPr>
            <w:r>
              <w:rPr>
                <w:rFonts w:ascii="Times New Roman" w:hAnsi="Times New Roman" w:cs="Times New Roman"/>
                <w:sz w:val="28"/>
                <w:szCs w:val="28"/>
              </w:rPr>
              <w:t>По плану Комитета образования</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Организовать работу с одаренными детьми</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 течение года</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Использовать Интернет –ресурсы по физике на уроках для объяснения нового материала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 течение года</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Создать картотеку Интернет-ресурсов</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В течение года</w:t>
            </w:r>
          </w:p>
        </w:tc>
      </w:tr>
      <w:tr w:rsidR="009F70B7" w:rsidRPr="009F70B7" w:rsidTr="00BF4D92">
        <w:tc>
          <w:tcPr>
            <w:tcW w:w="9571" w:type="dxa"/>
            <w:gridSpan w:val="3"/>
          </w:tcPr>
          <w:p w:rsidR="009F70B7" w:rsidRPr="009F70B7" w:rsidRDefault="009F70B7" w:rsidP="009F70B7">
            <w:pPr>
              <w:jc w:val="center"/>
              <w:rPr>
                <w:rFonts w:ascii="Times New Roman" w:hAnsi="Times New Roman" w:cs="Times New Roman"/>
                <w:b/>
                <w:sz w:val="28"/>
                <w:szCs w:val="28"/>
              </w:rPr>
            </w:pPr>
            <w:r w:rsidRPr="009F70B7">
              <w:rPr>
                <w:rFonts w:ascii="Times New Roman" w:hAnsi="Times New Roman" w:cs="Times New Roman"/>
                <w:b/>
                <w:sz w:val="28"/>
                <w:szCs w:val="28"/>
              </w:rPr>
              <w:t>Соблюдение санитарно-гигиенических норм в кабинете:</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Проводить профилактический осмотр компьютера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1 раз в месяц</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Проводить ежедневную влажную уборку кабинета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ежедневно</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Проводить генеральную уборку кабинета</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1 раз в неделю</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Соблюдать световой и тепловой режим</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ежедневно</w:t>
            </w:r>
          </w:p>
        </w:tc>
      </w:tr>
      <w:tr w:rsidR="009F70B7" w:rsidRPr="009F70B7" w:rsidTr="00BF4D92">
        <w:tc>
          <w:tcPr>
            <w:tcW w:w="1535" w:type="dxa"/>
          </w:tcPr>
          <w:p w:rsidR="009F70B7" w:rsidRPr="009F70B7" w:rsidRDefault="009F70B7" w:rsidP="009F70B7">
            <w:pPr>
              <w:numPr>
                <w:ilvl w:val="0"/>
                <w:numId w:val="9"/>
              </w:numPr>
              <w:contextualSpacing/>
              <w:rPr>
                <w:rFonts w:ascii="Times New Roman" w:hAnsi="Times New Roman" w:cs="Times New Roman"/>
                <w:sz w:val="28"/>
                <w:szCs w:val="28"/>
              </w:rPr>
            </w:pPr>
          </w:p>
        </w:tc>
        <w:tc>
          <w:tcPr>
            <w:tcW w:w="5952"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и следить за сохранностью мебели.</w:t>
            </w:r>
          </w:p>
        </w:tc>
        <w:tc>
          <w:tcPr>
            <w:tcW w:w="2084" w:type="dxa"/>
          </w:tcPr>
          <w:p w:rsidR="009F70B7" w:rsidRPr="009F70B7" w:rsidRDefault="009F70B7" w:rsidP="009F70B7">
            <w:pPr>
              <w:rPr>
                <w:rFonts w:ascii="Times New Roman" w:hAnsi="Times New Roman" w:cs="Times New Roman"/>
                <w:sz w:val="28"/>
                <w:szCs w:val="28"/>
              </w:rPr>
            </w:pPr>
            <w:r w:rsidRPr="009F70B7">
              <w:rPr>
                <w:rFonts w:ascii="Times New Roman" w:hAnsi="Times New Roman" w:cs="Times New Roman"/>
                <w:sz w:val="28"/>
                <w:szCs w:val="28"/>
              </w:rPr>
              <w:t>ежедневно</w:t>
            </w:r>
          </w:p>
        </w:tc>
      </w:tr>
    </w:tbl>
    <w:p w:rsidR="009F70B7" w:rsidRPr="009F70B7" w:rsidRDefault="009F70B7" w:rsidP="009F70B7">
      <w:pPr>
        <w:rPr>
          <w:rFonts w:ascii="Times New Roman" w:hAnsi="Times New Roman" w:cs="Times New Roman"/>
          <w:sz w:val="28"/>
          <w:szCs w:val="28"/>
          <w:lang w:eastAsia="en-US"/>
        </w:rPr>
      </w:pPr>
    </w:p>
    <w:p w:rsidR="009F70B7" w:rsidRPr="009F70B7" w:rsidRDefault="009F70B7" w:rsidP="009F70B7">
      <w:pPr>
        <w:rPr>
          <w:rFonts w:ascii="Times New Roman" w:hAnsi="Times New Roman" w:cs="Times New Roman"/>
          <w:sz w:val="28"/>
          <w:szCs w:val="28"/>
          <w:lang w:eastAsia="en-US"/>
        </w:rPr>
      </w:pPr>
    </w:p>
    <w:p w:rsidR="009F70B7" w:rsidRPr="009F70B7" w:rsidRDefault="009F70B7" w:rsidP="009F70B7">
      <w:pPr>
        <w:rPr>
          <w:rFonts w:ascii="Times New Roman" w:hAnsi="Times New Roman" w:cs="Times New Roman"/>
          <w:sz w:val="28"/>
          <w:szCs w:val="28"/>
          <w:lang w:eastAsia="en-US"/>
        </w:rPr>
      </w:pPr>
      <w:r w:rsidRPr="009F70B7">
        <w:rPr>
          <w:rFonts w:ascii="Times New Roman" w:hAnsi="Times New Roman" w:cs="Times New Roman"/>
          <w:sz w:val="28"/>
          <w:szCs w:val="28"/>
          <w:lang w:eastAsia="en-US"/>
        </w:rPr>
        <w:t>Зав. кабинетом: Задорожина О.В.</w:t>
      </w:r>
    </w:p>
    <w:p w:rsidR="009F70B7" w:rsidRPr="009F70B7" w:rsidRDefault="009F70B7" w:rsidP="009F70B7">
      <w:pPr>
        <w:rPr>
          <w:rFonts w:ascii="Calibri" w:hAnsi="Calibri" w:cs="Times New Roman"/>
          <w:lang w:eastAsia="en-US"/>
        </w:rPr>
      </w:pPr>
    </w:p>
    <w:p w:rsidR="009F70B7" w:rsidRPr="009F70B7" w:rsidRDefault="009F70B7" w:rsidP="009F70B7">
      <w:pPr>
        <w:jc w:val="center"/>
        <w:rPr>
          <w:rFonts w:ascii="Calibri" w:hAnsi="Calibri" w:cs="Times New Roman"/>
          <w:b/>
          <w:lang w:eastAsia="en-US"/>
        </w:rPr>
      </w:pPr>
    </w:p>
    <w:p w:rsidR="009F70B7" w:rsidRPr="009F70B7" w:rsidRDefault="009F70B7" w:rsidP="009F70B7">
      <w:pPr>
        <w:rPr>
          <w:rFonts w:ascii="Calibri" w:hAnsi="Calibri" w:cs="Times New Roman"/>
          <w:lang w:eastAsia="en-US"/>
        </w:rPr>
      </w:pPr>
    </w:p>
    <w:p w:rsidR="00952C96" w:rsidRPr="009F70B7" w:rsidRDefault="00952C96" w:rsidP="00952C96">
      <w:pPr>
        <w:spacing w:after="0" w:line="240" w:lineRule="auto"/>
        <w:rPr>
          <w:rFonts w:ascii="Times New Roman" w:hAnsi="Times New Roman" w:cs="Times New Roman"/>
          <w:sz w:val="28"/>
          <w:szCs w:val="28"/>
        </w:rPr>
      </w:pPr>
    </w:p>
    <w:p w:rsidR="009F70B7" w:rsidRPr="009F70B7" w:rsidRDefault="009F70B7" w:rsidP="00952C96">
      <w:pPr>
        <w:spacing w:after="0" w:line="360" w:lineRule="auto"/>
        <w:ind w:firstLine="708"/>
        <w:jc w:val="center"/>
        <w:rPr>
          <w:rFonts w:ascii="Times New Roman" w:hAnsi="Times New Roman" w:cs="Times New Roman"/>
          <w:b/>
          <w:sz w:val="24"/>
          <w:szCs w:val="24"/>
        </w:rPr>
      </w:pPr>
    </w:p>
    <w:p w:rsidR="00952C96" w:rsidRPr="00952C96" w:rsidRDefault="00952C96" w:rsidP="00952C96">
      <w:pPr>
        <w:spacing w:after="0" w:line="360" w:lineRule="auto"/>
        <w:ind w:firstLine="708"/>
        <w:jc w:val="center"/>
        <w:rPr>
          <w:rFonts w:ascii="Times New Roman" w:hAnsi="Times New Roman" w:cs="Times New Roman"/>
          <w:b/>
          <w:sz w:val="24"/>
          <w:szCs w:val="24"/>
        </w:rPr>
      </w:pPr>
      <w:r w:rsidRPr="00952C96">
        <w:rPr>
          <w:rFonts w:ascii="Times New Roman" w:hAnsi="Times New Roman" w:cs="Times New Roman"/>
          <w:b/>
          <w:sz w:val="24"/>
          <w:szCs w:val="24"/>
        </w:rPr>
        <w:t>Оснащение кабинета физики</w:t>
      </w:r>
    </w:p>
    <w:p w:rsidR="00952C96" w:rsidRPr="00952C96" w:rsidRDefault="00952C96" w:rsidP="00952C96">
      <w:pPr>
        <w:spacing w:after="0" w:line="360" w:lineRule="auto"/>
        <w:ind w:firstLine="708"/>
        <w:jc w:val="center"/>
        <w:rPr>
          <w:rFonts w:ascii="Times New Roman" w:hAnsi="Times New Roman" w:cs="Times New Roman"/>
          <w:b/>
          <w:sz w:val="24"/>
          <w:szCs w:val="24"/>
        </w:rPr>
      </w:pPr>
      <w:r w:rsidRPr="00952C96">
        <w:rPr>
          <w:rFonts w:ascii="Times New Roman" w:hAnsi="Times New Roman" w:cs="Times New Roman"/>
          <w:b/>
          <w:sz w:val="24"/>
          <w:szCs w:val="24"/>
        </w:rPr>
        <w:t xml:space="preserve"> МБОУ Газимуро-Заводская СОШ учебно-методической</w:t>
      </w:r>
    </w:p>
    <w:p w:rsidR="00952C96" w:rsidRPr="00952C96" w:rsidRDefault="00952C96" w:rsidP="00952C96">
      <w:pPr>
        <w:spacing w:after="0" w:line="360" w:lineRule="auto"/>
        <w:ind w:firstLine="708"/>
        <w:jc w:val="center"/>
        <w:rPr>
          <w:rFonts w:ascii="Times New Roman" w:hAnsi="Times New Roman" w:cs="Times New Roman"/>
          <w:b/>
          <w:sz w:val="24"/>
          <w:szCs w:val="24"/>
          <w:lang w:val="en-US"/>
        </w:rPr>
      </w:pPr>
      <w:r w:rsidRPr="00952C96">
        <w:rPr>
          <w:rFonts w:ascii="Times New Roman" w:hAnsi="Times New Roman" w:cs="Times New Roman"/>
          <w:b/>
          <w:sz w:val="24"/>
          <w:szCs w:val="24"/>
        </w:rPr>
        <w:t xml:space="preserve"> литературой и техническими средствами обучения</w:t>
      </w:r>
    </w:p>
    <w:p w:rsidR="00952C96" w:rsidRPr="00952C96" w:rsidRDefault="00952C96" w:rsidP="00952C96">
      <w:pPr>
        <w:numPr>
          <w:ilvl w:val="0"/>
          <w:numId w:val="3"/>
        </w:numPr>
        <w:spacing w:after="0" w:line="240" w:lineRule="auto"/>
        <w:ind w:left="0" w:firstLine="0"/>
        <w:jc w:val="both"/>
        <w:rPr>
          <w:rFonts w:ascii="Times New Roman" w:hAnsi="Times New Roman" w:cs="Times New Roman"/>
          <w:szCs w:val="24"/>
        </w:rPr>
      </w:pPr>
      <w:r w:rsidRPr="00952C96">
        <w:rPr>
          <w:rFonts w:ascii="Times New Roman" w:hAnsi="Times New Roman" w:cs="Times New Roman"/>
          <w:b/>
          <w:szCs w:val="24"/>
        </w:rPr>
        <w:t>Д</w:t>
      </w:r>
      <w:r w:rsidRPr="00952C96">
        <w:rPr>
          <w:rFonts w:ascii="Times New Roman" w:hAnsi="Times New Roman" w:cs="Times New Roman"/>
          <w:szCs w:val="24"/>
        </w:rPr>
        <w:t xml:space="preserve"> – демонстрационный экземпляр (1 экз., кроме специально оговоренных случаев),</w:t>
      </w:r>
    </w:p>
    <w:p w:rsidR="00952C96" w:rsidRPr="00952C96" w:rsidRDefault="00952C96" w:rsidP="00952C96">
      <w:pPr>
        <w:numPr>
          <w:ilvl w:val="0"/>
          <w:numId w:val="3"/>
        </w:numPr>
        <w:spacing w:after="0" w:line="240" w:lineRule="auto"/>
        <w:ind w:left="0" w:firstLine="0"/>
        <w:jc w:val="both"/>
        <w:rPr>
          <w:rFonts w:ascii="Times New Roman" w:hAnsi="Times New Roman" w:cs="Times New Roman"/>
          <w:szCs w:val="24"/>
        </w:rPr>
      </w:pPr>
      <w:r w:rsidRPr="00952C96">
        <w:rPr>
          <w:rFonts w:ascii="Times New Roman" w:hAnsi="Times New Roman" w:cs="Times New Roman"/>
          <w:b/>
          <w:szCs w:val="24"/>
        </w:rPr>
        <w:t xml:space="preserve">К – </w:t>
      </w:r>
      <w:r w:rsidRPr="00952C96">
        <w:rPr>
          <w:rFonts w:ascii="Times New Roman" w:hAnsi="Times New Roman" w:cs="Times New Roman"/>
          <w:szCs w:val="24"/>
        </w:rPr>
        <w:t>полный комплект (для каждого ученика)</w:t>
      </w:r>
    </w:p>
    <w:p w:rsidR="00952C96" w:rsidRPr="00952C96" w:rsidRDefault="00952C96" w:rsidP="00952C96">
      <w:pPr>
        <w:numPr>
          <w:ilvl w:val="0"/>
          <w:numId w:val="3"/>
        </w:numPr>
        <w:spacing w:after="0" w:line="240" w:lineRule="auto"/>
        <w:ind w:left="0" w:firstLine="0"/>
        <w:jc w:val="both"/>
        <w:rPr>
          <w:rFonts w:ascii="Times New Roman" w:hAnsi="Times New Roman" w:cs="Times New Roman"/>
          <w:color w:val="000000"/>
          <w:szCs w:val="24"/>
        </w:rPr>
      </w:pPr>
      <w:r w:rsidRPr="00952C96">
        <w:rPr>
          <w:rFonts w:ascii="Times New Roman" w:hAnsi="Times New Roman" w:cs="Times New Roman"/>
          <w:b/>
          <w:szCs w:val="24"/>
        </w:rPr>
        <w:t>Ф</w:t>
      </w:r>
      <w:r w:rsidRPr="00952C96">
        <w:rPr>
          <w:rFonts w:ascii="Times New Roman" w:hAnsi="Times New Roman" w:cs="Times New Roman"/>
          <w:szCs w:val="24"/>
        </w:rPr>
        <w:t xml:space="preserve"> – комплект для фронтальной работы (1 комплект на двух учеников)</w:t>
      </w:r>
    </w:p>
    <w:p w:rsidR="00952C96" w:rsidRPr="00952C96" w:rsidRDefault="00952C96" w:rsidP="00952C96">
      <w:pPr>
        <w:numPr>
          <w:ilvl w:val="0"/>
          <w:numId w:val="3"/>
        </w:numPr>
        <w:spacing w:after="0" w:line="240" w:lineRule="auto"/>
        <w:ind w:left="0" w:firstLine="0"/>
        <w:jc w:val="both"/>
        <w:rPr>
          <w:rFonts w:ascii="Times New Roman" w:hAnsi="Times New Roman" w:cs="Times New Roman"/>
          <w:color w:val="000000"/>
          <w:szCs w:val="24"/>
        </w:rPr>
      </w:pPr>
      <w:r w:rsidRPr="00952C96">
        <w:rPr>
          <w:rFonts w:ascii="Times New Roman" w:hAnsi="Times New Roman" w:cs="Times New Roman"/>
          <w:b/>
          <w:szCs w:val="24"/>
        </w:rPr>
        <w:t>П</w:t>
      </w:r>
      <w:r w:rsidRPr="00952C96">
        <w:rPr>
          <w:rFonts w:ascii="Times New Roman" w:hAnsi="Times New Roman" w:cs="Times New Roman"/>
          <w:szCs w:val="24"/>
        </w:rPr>
        <w:t xml:space="preserve"> – комплект, необходимый для проведения лабораторного практикума (3 - 4 экз.). </w:t>
      </w:r>
    </w:p>
    <w:p w:rsidR="00952C96" w:rsidRPr="00952C96" w:rsidRDefault="00952C96" w:rsidP="00952C96">
      <w:pPr>
        <w:numPr>
          <w:ilvl w:val="0"/>
          <w:numId w:val="3"/>
        </w:numPr>
        <w:spacing w:after="0" w:line="240" w:lineRule="auto"/>
        <w:ind w:left="0" w:firstLine="0"/>
        <w:jc w:val="both"/>
        <w:rPr>
          <w:rFonts w:ascii="Times New Roman" w:hAnsi="Times New Roman" w:cs="Times New Roman"/>
          <w:color w:val="000000"/>
          <w:szCs w:val="24"/>
        </w:rPr>
      </w:pPr>
      <w:r w:rsidRPr="00952C96">
        <w:rPr>
          <w:rFonts w:ascii="Times New Roman" w:hAnsi="Times New Roman" w:cs="Times New Roman"/>
          <w:b/>
          <w:color w:val="000000"/>
          <w:szCs w:val="24"/>
        </w:rPr>
        <w:t xml:space="preserve">Б </w:t>
      </w:r>
      <w:r w:rsidRPr="00952C96">
        <w:rPr>
          <w:rFonts w:ascii="Times New Roman" w:hAnsi="Times New Roman" w:cs="Times New Roman"/>
          <w:color w:val="000000"/>
          <w:szCs w:val="24"/>
        </w:rPr>
        <w:t>– библиотечные комплекты (5 экз).</w:t>
      </w:r>
    </w:p>
    <w:p w:rsidR="00952C96" w:rsidRPr="00952C96" w:rsidRDefault="00952C96" w:rsidP="00952C96">
      <w:pPr>
        <w:numPr>
          <w:ilvl w:val="0"/>
          <w:numId w:val="3"/>
        </w:numPr>
        <w:spacing w:after="0" w:line="240" w:lineRule="auto"/>
        <w:ind w:left="0" w:firstLine="0"/>
        <w:jc w:val="both"/>
        <w:rPr>
          <w:rFonts w:ascii="Times New Roman" w:hAnsi="Times New Roman" w:cs="Times New Roman"/>
          <w:color w:val="000000"/>
          <w:szCs w:val="24"/>
        </w:rPr>
      </w:pPr>
      <w:r w:rsidRPr="00952C96">
        <w:rPr>
          <w:rFonts w:ascii="Times New Roman" w:hAnsi="Times New Roman" w:cs="Times New Roman"/>
          <w:b/>
          <w:color w:val="000000"/>
          <w:szCs w:val="24"/>
        </w:rPr>
        <w:t xml:space="preserve">У </w:t>
      </w:r>
      <w:r w:rsidRPr="00952C96">
        <w:rPr>
          <w:rFonts w:ascii="Times New Roman" w:hAnsi="Times New Roman" w:cs="Times New Roman"/>
          <w:color w:val="000000"/>
          <w:szCs w:val="24"/>
        </w:rPr>
        <w:t>– комплекты, принадлежащие учителю</w:t>
      </w:r>
    </w:p>
    <w:p w:rsidR="00952C96" w:rsidRPr="00952C96" w:rsidRDefault="00952C96" w:rsidP="00952C96">
      <w:pPr>
        <w:spacing w:after="0" w:line="360" w:lineRule="auto"/>
        <w:ind w:firstLine="708"/>
        <w:jc w:val="center"/>
        <w:rPr>
          <w:rFonts w:ascii="Times New Roman" w:hAnsi="Times New Roman" w:cs="Times New Roman"/>
          <w:b/>
          <w:sz w:val="28"/>
          <w:szCs w:val="24"/>
        </w:rPr>
      </w:pPr>
      <w:r w:rsidRPr="00952C96">
        <w:rPr>
          <w:rFonts w:ascii="Times New Roman" w:hAnsi="Times New Roman" w:cs="Times New Roman"/>
          <w:b/>
          <w:sz w:val="28"/>
          <w:szCs w:val="24"/>
        </w:rPr>
        <w:t>Оснащение школы учебно-методической</w:t>
      </w:r>
    </w:p>
    <w:p w:rsidR="00952C96" w:rsidRPr="00952C96" w:rsidRDefault="00952C96" w:rsidP="00952C96">
      <w:pPr>
        <w:spacing w:after="0" w:line="360" w:lineRule="auto"/>
        <w:ind w:firstLine="708"/>
        <w:jc w:val="center"/>
        <w:rPr>
          <w:rFonts w:ascii="Times New Roman" w:hAnsi="Times New Roman" w:cs="Times New Roman"/>
          <w:b/>
          <w:sz w:val="28"/>
          <w:szCs w:val="24"/>
        </w:rPr>
      </w:pPr>
      <w:r w:rsidRPr="00952C96">
        <w:rPr>
          <w:rFonts w:ascii="Times New Roman" w:hAnsi="Times New Roman" w:cs="Times New Roman"/>
          <w:b/>
          <w:sz w:val="28"/>
          <w:szCs w:val="24"/>
        </w:rPr>
        <w:t xml:space="preserve"> литературой и техническими средствами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720"/>
        <w:gridCol w:w="35"/>
        <w:gridCol w:w="325"/>
        <w:gridCol w:w="720"/>
        <w:gridCol w:w="35"/>
        <w:gridCol w:w="19"/>
        <w:gridCol w:w="126"/>
        <w:gridCol w:w="63"/>
        <w:gridCol w:w="837"/>
        <w:gridCol w:w="180"/>
        <w:gridCol w:w="35"/>
        <w:gridCol w:w="19"/>
        <w:gridCol w:w="2826"/>
        <w:gridCol w:w="35"/>
        <w:gridCol w:w="19"/>
      </w:tblGrid>
      <w:tr w:rsidR="00952C96" w:rsidRPr="00952C96" w:rsidTr="00A927C4">
        <w:trPr>
          <w:gridAfter w:val="2"/>
          <w:wAfter w:w="54" w:type="dxa"/>
          <w:cantSplit/>
        </w:trPr>
        <w:tc>
          <w:tcPr>
            <w:tcW w:w="540" w:type="dxa"/>
            <w:vMerge w:val="restart"/>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w:t>
            </w:r>
          </w:p>
        </w:tc>
        <w:tc>
          <w:tcPr>
            <w:tcW w:w="2520" w:type="dxa"/>
            <w:vMerge w:val="restart"/>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0"/>
                <w:szCs w:val="24"/>
              </w:rPr>
              <w:t>Наименования объектов и средств материально-технического обеспечения</w:t>
            </w:r>
          </w:p>
        </w:tc>
        <w:tc>
          <w:tcPr>
            <w:tcW w:w="2880" w:type="dxa"/>
            <w:gridSpan w:val="9"/>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Необходимое количество</w:t>
            </w:r>
          </w:p>
        </w:tc>
        <w:tc>
          <w:tcPr>
            <w:tcW w:w="3060" w:type="dxa"/>
            <w:gridSpan w:val="4"/>
            <w:vMerge w:val="restart"/>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Примечания</w:t>
            </w:r>
          </w:p>
        </w:tc>
      </w:tr>
      <w:tr w:rsidR="00952C96" w:rsidRPr="00952C96" w:rsidTr="00A927C4">
        <w:trPr>
          <w:gridAfter w:val="2"/>
          <w:wAfter w:w="54" w:type="dxa"/>
          <w:cantSplit/>
        </w:trPr>
        <w:tc>
          <w:tcPr>
            <w:tcW w:w="540" w:type="dxa"/>
            <w:vMerge/>
          </w:tcPr>
          <w:p w:rsidR="00952C96" w:rsidRPr="00952C96" w:rsidRDefault="00952C96" w:rsidP="00952C96">
            <w:pPr>
              <w:spacing w:after="0" w:line="360" w:lineRule="auto"/>
              <w:jc w:val="both"/>
              <w:rPr>
                <w:rFonts w:ascii="Times New Roman" w:hAnsi="Times New Roman" w:cs="Times New Roman"/>
                <w:sz w:val="24"/>
                <w:szCs w:val="24"/>
              </w:rPr>
            </w:pPr>
          </w:p>
        </w:tc>
        <w:tc>
          <w:tcPr>
            <w:tcW w:w="2520" w:type="dxa"/>
            <w:vMerge/>
          </w:tcPr>
          <w:p w:rsidR="00952C96" w:rsidRPr="00952C96" w:rsidRDefault="00952C96" w:rsidP="00952C96">
            <w:pPr>
              <w:spacing w:after="0" w:line="360" w:lineRule="auto"/>
              <w:jc w:val="both"/>
              <w:rPr>
                <w:rFonts w:ascii="Times New Roman" w:hAnsi="Times New Roman" w:cs="Times New Roman"/>
                <w:sz w:val="24"/>
                <w:szCs w:val="24"/>
              </w:rPr>
            </w:pPr>
          </w:p>
        </w:tc>
        <w:tc>
          <w:tcPr>
            <w:tcW w:w="1080" w:type="dxa"/>
            <w:gridSpan w:val="3"/>
            <w:vMerge w:val="restart"/>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Основная школа</w:t>
            </w:r>
          </w:p>
        </w:tc>
        <w:tc>
          <w:tcPr>
            <w:tcW w:w="1800" w:type="dxa"/>
            <w:gridSpan w:val="6"/>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Старшая школа</w:t>
            </w:r>
          </w:p>
        </w:tc>
        <w:tc>
          <w:tcPr>
            <w:tcW w:w="3060" w:type="dxa"/>
            <w:gridSpan w:val="4"/>
            <w:vMerge/>
          </w:tcPr>
          <w:p w:rsidR="00952C96" w:rsidRPr="00952C96" w:rsidRDefault="00952C96" w:rsidP="00952C96">
            <w:pPr>
              <w:spacing w:after="0" w:line="360" w:lineRule="auto"/>
              <w:jc w:val="both"/>
              <w:rPr>
                <w:rFonts w:ascii="Times New Roman" w:hAnsi="Times New Roman" w:cs="Times New Roman"/>
                <w:sz w:val="24"/>
                <w:szCs w:val="24"/>
              </w:rPr>
            </w:pPr>
          </w:p>
        </w:tc>
      </w:tr>
      <w:tr w:rsidR="00952C96" w:rsidRPr="00952C96" w:rsidTr="00A927C4">
        <w:trPr>
          <w:gridAfter w:val="2"/>
          <w:wAfter w:w="54" w:type="dxa"/>
          <w:cantSplit/>
        </w:trPr>
        <w:tc>
          <w:tcPr>
            <w:tcW w:w="540" w:type="dxa"/>
            <w:vMerge/>
          </w:tcPr>
          <w:p w:rsidR="00952C96" w:rsidRPr="00952C96" w:rsidRDefault="00952C96" w:rsidP="00952C96">
            <w:pPr>
              <w:spacing w:after="0" w:line="360" w:lineRule="auto"/>
              <w:jc w:val="both"/>
              <w:rPr>
                <w:rFonts w:ascii="Times New Roman" w:hAnsi="Times New Roman" w:cs="Times New Roman"/>
                <w:sz w:val="24"/>
                <w:szCs w:val="24"/>
              </w:rPr>
            </w:pPr>
          </w:p>
        </w:tc>
        <w:tc>
          <w:tcPr>
            <w:tcW w:w="2520" w:type="dxa"/>
            <w:vMerge/>
          </w:tcPr>
          <w:p w:rsidR="00952C96" w:rsidRPr="00952C96" w:rsidRDefault="00952C96" w:rsidP="00952C96">
            <w:pPr>
              <w:spacing w:after="0" w:line="360" w:lineRule="auto"/>
              <w:jc w:val="both"/>
              <w:rPr>
                <w:rFonts w:ascii="Times New Roman" w:hAnsi="Times New Roman" w:cs="Times New Roman"/>
                <w:sz w:val="24"/>
                <w:szCs w:val="24"/>
              </w:rPr>
            </w:pPr>
          </w:p>
        </w:tc>
        <w:tc>
          <w:tcPr>
            <w:tcW w:w="1080" w:type="dxa"/>
            <w:gridSpan w:val="3"/>
            <w:vMerge/>
          </w:tcPr>
          <w:p w:rsidR="00952C96" w:rsidRPr="00952C96" w:rsidRDefault="00952C96" w:rsidP="00952C96">
            <w:pPr>
              <w:spacing w:after="0" w:line="360" w:lineRule="auto"/>
              <w:jc w:val="both"/>
              <w:rPr>
                <w:rFonts w:ascii="Times New Roman" w:hAnsi="Times New Roman" w:cs="Times New Roman"/>
                <w:sz w:val="24"/>
                <w:szCs w:val="24"/>
              </w:rPr>
            </w:pPr>
          </w:p>
        </w:tc>
        <w:tc>
          <w:tcPr>
            <w:tcW w:w="900" w:type="dxa"/>
            <w:gridSpan w:val="4"/>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Базов.</w:t>
            </w:r>
          </w:p>
        </w:tc>
        <w:tc>
          <w:tcPr>
            <w:tcW w:w="900" w:type="dxa"/>
            <w:gridSpan w:val="2"/>
          </w:tcPr>
          <w:p w:rsidR="00952C96" w:rsidRPr="00952C96" w:rsidRDefault="00952C96" w:rsidP="00952C96">
            <w:pPr>
              <w:spacing w:after="0" w:line="360" w:lineRule="auto"/>
              <w:jc w:val="center"/>
              <w:rPr>
                <w:rFonts w:ascii="Times New Roman" w:hAnsi="Times New Roman" w:cs="Times New Roman"/>
                <w:sz w:val="20"/>
                <w:szCs w:val="24"/>
              </w:rPr>
            </w:pPr>
            <w:r w:rsidRPr="00952C96">
              <w:rPr>
                <w:rFonts w:ascii="Times New Roman" w:hAnsi="Times New Roman" w:cs="Times New Roman"/>
                <w:sz w:val="20"/>
                <w:szCs w:val="24"/>
              </w:rPr>
              <w:t>Проф.</w:t>
            </w:r>
          </w:p>
        </w:tc>
        <w:tc>
          <w:tcPr>
            <w:tcW w:w="3060" w:type="dxa"/>
            <w:gridSpan w:val="4"/>
            <w:vMerge/>
          </w:tcPr>
          <w:p w:rsidR="00952C96" w:rsidRPr="00952C96" w:rsidRDefault="00952C96" w:rsidP="00952C96">
            <w:pPr>
              <w:spacing w:after="0" w:line="360" w:lineRule="auto"/>
              <w:jc w:val="both"/>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both"/>
              <w:rPr>
                <w:rFonts w:ascii="Times New Roman" w:hAnsi="Times New Roman" w:cs="Times New Roman"/>
                <w:b/>
                <w:sz w:val="24"/>
                <w:szCs w:val="24"/>
              </w:rPr>
            </w:pPr>
            <w:r w:rsidRPr="00952C96">
              <w:rPr>
                <w:rFonts w:ascii="Times New Roman" w:hAnsi="Times New Roman" w:cs="Times New Roman"/>
                <w:b/>
                <w:sz w:val="24"/>
                <w:szCs w:val="24"/>
              </w:rPr>
              <w:t>1.</w:t>
            </w:r>
          </w:p>
        </w:tc>
        <w:tc>
          <w:tcPr>
            <w:tcW w:w="8460" w:type="dxa"/>
            <w:gridSpan w:val="14"/>
          </w:tcPr>
          <w:p w:rsidR="00952C96" w:rsidRPr="00952C96" w:rsidRDefault="00952C96" w:rsidP="00952C96">
            <w:pPr>
              <w:spacing w:after="0" w:line="360" w:lineRule="auto"/>
              <w:jc w:val="both"/>
              <w:rPr>
                <w:rFonts w:ascii="Times New Roman" w:hAnsi="Times New Roman" w:cs="Times New Roman"/>
                <w:b/>
                <w:caps/>
                <w:sz w:val="20"/>
                <w:szCs w:val="24"/>
              </w:rPr>
            </w:pPr>
            <w:r w:rsidRPr="00952C96">
              <w:rPr>
                <w:rFonts w:ascii="Times New Roman" w:hAnsi="Times New Roman" w:cs="Times New Roman"/>
                <w:b/>
                <w:caps/>
                <w:sz w:val="20"/>
                <w:szCs w:val="24"/>
              </w:rPr>
              <w:t>Библиотечный фонд (книгопечатная продукция)</w:t>
            </w: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Стандарты физического образования.</w:t>
            </w:r>
          </w:p>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Примерные программы.</w:t>
            </w:r>
          </w:p>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Учебники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p w:rsidR="00952C96" w:rsidRPr="00952C96" w:rsidRDefault="00952C96" w:rsidP="00952C96">
            <w:pPr>
              <w:spacing w:after="0" w:line="360" w:lineRule="auto"/>
              <w:jc w:val="center"/>
              <w:rPr>
                <w:rFonts w:ascii="Times New Roman" w:hAnsi="Times New Roman" w:cs="Times New Roman"/>
                <w:b/>
                <w:sz w:val="24"/>
                <w:szCs w:val="24"/>
              </w:rPr>
            </w:pPr>
          </w:p>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p w:rsidR="00952C96" w:rsidRPr="00952C96" w:rsidRDefault="00952C96" w:rsidP="00952C96">
            <w:pPr>
              <w:spacing w:after="0" w:line="360" w:lineRule="auto"/>
              <w:jc w:val="center"/>
              <w:rPr>
                <w:rFonts w:ascii="Times New Roman" w:hAnsi="Times New Roman" w:cs="Times New Roman"/>
                <w:b/>
                <w:sz w:val="24"/>
                <w:szCs w:val="24"/>
              </w:rPr>
            </w:pPr>
          </w:p>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p w:rsidR="00952C96" w:rsidRPr="00952C96" w:rsidRDefault="00952C96" w:rsidP="00952C96">
            <w:pPr>
              <w:spacing w:after="0" w:line="360" w:lineRule="auto"/>
              <w:jc w:val="center"/>
              <w:rPr>
                <w:rFonts w:ascii="Times New Roman" w:hAnsi="Times New Roman" w:cs="Times New Roman"/>
                <w:b/>
                <w:sz w:val="24"/>
                <w:szCs w:val="24"/>
              </w:rPr>
            </w:pPr>
          </w:p>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p w:rsidR="00952C96" w:rsidRPr="00952C96" w:rsidRDefault="00952C96" w:rsidP="00952C96">
            <w:pPr>
              <w:spacing w:after="0" w:line="360" w:lineRule="auto"/>
              <w:jc w:val="center"/>
              <w:rPr>
                <w:rFonts w:ascii="Times New Roman" w:hAnsi="Times New Roman" w:cs="Times New Roman"/>
                <w:b/>
                <w:sz w:val="24"/>
                <w:szCs w:val="24"/>
              </w:rPr>
            </w:pPr>
          </w:p>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p w:rsidR="00952C96" w:rsidRPr="00952C96" w:rsidRDefault="00952C96" w:rsidP="00952C96">
            <w:pPr>
              <w:spacing w:after="0" w:line="360" w:lineRule="auto"/>
              <w:jc w:val="center"/>
              <w:rPr>
                <w:rFonts w:ascii="Times New Roman" w:hAnsi="Times New Roman" w:cs="Times New Roman"/>
                <w:b/>
                <w:sz w:val="24"/>
                <w:szCs w:val="24"/>
              </w:rPr>
            </w:pPr>
          </w:p>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p w:rsidR="00952C96" w:rsidRPr="00952C96" w:rsidRDefault="00952C96" w:rsidP="00952C96">
            <w:pPr>
              <w:spacing w:after="0" w:line="360" w:lineRule="auto"/>
              <w:jc w:val="center"/>
              <w:rPr>
                <w:rFonts w:ascii="Times New Roman" w:hAnsi="Times New Roman" w:cs="Times New Roman"/>
                <w:b/>
                <w:sz w:val="24"/>
                <w:szCs w:val="24"/>
              </w:rPr>
            </w:pPr>
          </w:p>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3060" w:type="dxa"/>
            <w:gridSpan w:val="4"/>
          </w:tcPr>
          <w:p w:rsidR="00952C96" w:rsidRPr="00952C96" w:rsidRDefault="00952C96" w:rsidP="00952C96">
            <w:pPr>
              <w:spacing w:after="0" w:line="360" w:lineRule="auto"/>
              <w:rPr>
                <w:rFonts w:ascii="Times New Roman" w:hAnsi="Times New Roman" w:cs="Times New Roman"/>
                <w:color w:val="000000" w:themeColor="text1"/>
                <w:sz w:val="24"/>
                <w:szCs w:val="24"/>
              </w:rPr>
            </w:pPr>
            <w:r w:rsidRPr="00952C96">
              <w:rPr>
                <w:rFonts w:ascii="Times New Roman" w:hAnsi="Times New Roman" w:cs="Times New Roman"/>
                <w:color w:val="000000" w:themeColor="text1"/>
                <w:sz w:val="24"/>
                <w:szCs w:val="24"/>
              </w:rPr>
              <w:t xml:space="preserve">В библиотечный фонд входят стандарты физического образования, примерные программы по физике, комплекты учебников, рекомендованных или допущенных Министерством образования и науки . </w:t>
            </w: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Методическое пособие для учителя</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у</w:t>
            </w:r>
          </w:p>
        </w:tc>
        <w:tc>
          <w:tcPr>
            <w:tcW w:w="3060" w:type="dxa"/>
            <w:gridSpan w:val="4"/>
          </w:tcPr>
          <w:p w:rsidR="00952C96" w:rsidRPr="00952C96" w:rsidRDefault="00952C96" w:rsidP="00952C96">
            <w:pPr>
              <w:spacing w:after="0" w:line="360" w:lineRule="auto"/>
              <w:jc w:val="center"/>
              <w:rPr>
                <w:rFonts w:ascii="Times New Roman" w:hAnsi="Times New Roman" w:cs="Times New Roman"/>
                <w:color w:val="000000" w:themeColor="text1"/>
                <w:sz w:val="24"/>
                <w:szCs w:val="24"/>
              </w:rPr>
            </w:pP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color w:val="000000"/>
                <w:sz w:val="24"/>
                <w:szCs w:val="24"/>
                <w:highlight w:val="yellow"/>
              </w:rPr>
            </w:pPr>
            <w:r w:rsidRPr="00952C96">
              <w:rPr>
                <w:rFonts w:ascii="Times New Roman" w:hAnsi="Times New Roman" w:cs="Times New Roman"/>
                <w:color w:val="000000"/>
                <w:sz w:val="24"/>
                <w:szCs w:val="24"/>
              </w:rPr>
              <w:t>Рабочие тетради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у</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highlight w:val="lightGray"/>
              </w:rPr>
            </w:pPr>
            <w:r w:rsidRPr="00952C96">
              <w:rPr>
                <w:rFonts w:ascii="Times New Roman" w:hAnsi="Times New Roman" w:cs="Times New Roman"/>
                <w:b/>
                <w:sz w:val="24"/>
                <w:szCs w:val="24"/>
                <w:highlight w:val="lightGray"/>
              </w:rPr>
              <w:t>у</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highlight w:val="lightGray"/>
              </w:rPr>
            </w:pPr>
            <w:r w:rsidRPr="00952C96">
              <w:rPr>
                <w:rFonts w:ascii="Times New Roman" w:hAnsi="Times New Roman" w:cs="Times New Roman"/>
                <w:b/>
                <w:sz w:val="24"/>
                <w:szCs w:val="24"/>
                <w:highlight w:val="lightGray"/>
              </w:rPr>
              <w:t>у</w:t>
            </w:r>
          </w:p>
        </w:tc>
        <w:tc>
          <w:tcPr>
            <w:tcW w:w="3060" w:type="dxa"/>
            <w:gridSpan w:val="4"/>
          </w:tcPr>
          <w:p w:rsidR="00952C96" w:rsidRPr="00952C96" w:rsidRDefault="00952C96" w:rsidP="00952C96">
            <w:pPr>
              <w:spacing w:after="0" w:line="360" w:lineRule="auto"/>
              <w:rPr>
                <w:rFonts w:ascii="Times New Roman" w:hAnsi="Times New Roman" w:cs="Times New Roman"/>
                <w:color w:val="000000" w:themeColor="text1"/>
                <w:sz w:val="24"/>
                <w:szCs w:val="24"/>
              </w:rPr>
            </w:pPr>
            <w:r w:rsidRPr="00952C96">
              <w:rPr>
                <w:rFonts w:ascii="Times New Roman" w:hAnsi="Times New Roman" w:cs="Times New Roman"/>
                <w:color w:val="000000" w:themeColor="text1"/>
                <w:sz w:val="24"/>
                <w:szCs w:val="24"/>
              </w:rPr>
              <w:t>В состав библиотечного фонда целесообразно включать рабочие тетради, соответствующие используемым комплектам учебников по физике.</w:t>
            </w: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Хрестоматия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color w:val="000000"/>
                <w:sz w:val="24"/>
                <w:szCs w:val="24"/>
              </w:rPr>
              <w:t xml:space="preserve">у </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у</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у</w:t>
            </w:r>
          </w:p>
        </w:tc>
        <w:tc>
          <w:tcPr>
            <w:tcW w:w="3060" w:type="dxa"/>
            <w:gridSpan w:val="4"/>
          </w:tcPr>
          <w:p w:rsidR="00952C96" w:rsidRPr="00952C96" w:rsidRDefault="00952C96" w:rsidP="00952C96">
            <w:pPr>
              <w:spacing w:after="0" w:line="360" w:lineRule="auto"/>
              <w:jc w:val="both"/>
              <w:rPr>
                <w:rFonts w:ascii="Times New Roman" w:hAnsi="Times New Roman" w:cs="Times New Roman"/>
                <w:sz w:val="24"/>
                <w:szCs w:val="24"/>
              </w:rPr>
            </w:pP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Комплекты пособий  для выполнения л</w:t>
            </w:r>
            <w:r w:rsidRPr="00952C96">
              <w:rPr>
                <w:rFonts w:ascii="Times New Roman" w:hAnsi="Times New Roman" w:cs="Times New Roman"/>
                <w:sz w:val="24"/>
                <w:szCs w:val="24"/>
              </w:rPr>
              <w:t>абораторных практикумов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3060" w:type="dxa"/>
            <w:gridSpan w:val="4"/>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Перечни оборудования, необходимого для выполнения лабораторных работ по физике, приводится</w:t>
            </w: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Комплекты пособий для выполнения фронтальных</w:t>
            </w:r>
            <w:r w:rsidRPr="00952C96">
              <w:rPr>
                <w:rFonts w:ascii="Times New Roman" w:hAnsi="Times New Roman" w:cs="Times New Roman"/>
                <w:sz w:val="24"/>
                <w:szCs w:val="24"/>
              </w:rPr>
              <w:t xml:space="preserve"> лабораторных работы</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3060" w:type="dxa"/>
            <w:gridSpan w:val="4"/>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Комплекты пособий по д</w:t>
            </w:r>
            <w:r w:rsidRPr="00952C96">
              <w:rPr>
                <w:rFonts w:ascii="Times New Roman" w:hAnsi="Times New Roman" w:cs="Times New Roman"/>
                <w:sz w:val="24"/>
                <w:szCs w:val="24"/>
              </w:rPr>
              <w:t>емонстрационному эксперименту</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К</w:t>
            </w:r>
          </w:p>
        </w:tc>
        <w:tc>
          <w:tcPr>
            <w:tcW w:w="3060" w:type="dxa"/>
            <w:gridSpan w:val="4"/>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Книги для чтения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Б</w:t>
            </w:r>
          </w:p>
        </w:tc>
        <w:tc>
          <w:tcPr>
            <w:tcW w:w="900" w:type="dxa"/>
            <w:gridSpan w:val="4"/>
          </w:tcPr>
          <w:p w:rsidR="00952C96" w:rsidRPr="00952C96" w:rsidRDefault="00952C96" w:rsidP="00952C96">
            <w:pPr>
              <w:spacing w:after="0" w:line="360" w:lineRule="auto"/>
              <w:jc w:val="center"/>
              <w:rPr>
                <w:rFonts w:ascii="Times New Roman" w:hAnsi="Times New Roman" w:cs="Times New Roman"/>
                <w:b/>
                <w:color w:val="000000"/>
                <w:sz w:val="24"/>
                <w:szCs w:val="24"/>
              </w:rPr>
            </w:pPr>
            <w:r w:rsidRPr="00952C96">
              <w:rPr>
                <w:rFonts w:ascii="Times New Roman" w:hAnsi="Times New Roman" w:cs="Times New Roman"/>
                <w:b/>
                <w:color w:val="000000"/>
                <w:sz w:val="24"/>
                <w:szCs w:val="24"/>
              </w:rPr>
              <w:t>Б</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Б</w:t>
            </w:r>
          </w:p>
        </w:tc>
        <w:tc>
          <w:tcPr>
            <w:tcW w:w="3060" w:type="dxa"/>
            <w:gridSpan w:val="4"/>
          </w:tcPr>
          <w:p w:rsidR="00952C96" w:rsidRPr="00952C96" w:rsidRDefault="00952C96" w:rsidP="00952C96">
            <w:pPr>
              <w:spacing w:after="0" w:line="360" w:lineRule="auto"/>
              <w:rPr>
                <w:rFonts w:ascii="Times New Roman" w:hAnsi="Times New Roman" w:cs="Times New Roman"/>
                <w:color w:val="000000" w:themeColor="text1"/>
                <w:sz w:val="24"/>
                <w:szCs w:val="24"/>
              </w:rPr>
            </w:pPr>
            <w:r w:rsidRPr="00952C96">
              <w:rPr>
                <w:rFonts w:ascii="Times New Roman" w:hAnsi="Times New Roman" w:cs="Times New Roman"/>
                <w:color w:val="000000" w:themeColor="text1"/>
                <w:sz w:val="24"/>
                <w:szCs w:val="24"/>
              </w:rPr>
              <w:t xml:space="preserve">Необходимы для подготовки докладов и сообщений; </w:t>
            </w:r>
          </w:p>
        </w:tc>
      </w:tr>
      <w:tr w:rsidR="00952C96" w:rsidRPr="00952C96" w:rsidTr="00A927C4">
        <w:trPr>
          <w:gridAfter w:val="2"/>
          <w:wAfter w:w="54" w:type="dxa"/>
        </w:trPr>
        <w:tc>
          <w:tcPr>
            <w:tcW w:w="540" w:type="dxa"/>
          </w:tcPr>
          <w:p w:rsidR="00952C96" w:rsidRPr="00952C96" w:rsidRDefault="00952C96" w:rsidP="00952C96">
            <w:pPr>
              <w:spacing w:after="0" w:line="360" w:lineRule="auto"/>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highlight w:val="lightGray"/>
              </w:rPr>
            </w:pPr>
            <w:r w:rsidRPr="00952C96">
              <w:rPr>
                <w:rFonts w:ascii="Times New Roman" w:hAnsi="Times New Roman" w:cs="Times New Roman"/>
                <w:sz w:val="24"/>
                <w:szCs w:val="24"/>
              </w:rPr>
              <w:t xml:space="preserve">Научно-популярная литература естественнонаучного содержания. </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Б</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highlight w:val="lightGray"/>
              </w:rPr>
            </w:pPr>
            <w:r w:rsidRPr="00952C96">
              <w:rPr>
                <w:rFonts w:ascii="Times New Roman" w:hAnsi="Times New Roman" w:cs="Times New Roman"/>
                <w:b/>
                <w:sz w:val="24"/>
                <w:szCs w:val="24"/>
                <w:highlight w:val="lightGray"/>
              </w:rPr>
              <w:t>Б</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Б</w:t>
            </w:r>
          </w:p>
        </w:tc>
        <w:tc>
          <w:tcPr>
            <w:tcW w:w="3060" w:type="dxa"/>
            <w:gridSpan w:val="4"/>
          </w:tcPr>
          <w:p w:rsidR="00952C96" w:rsidRPr="00952C96" w:rsidRDefault="00952C96" w:rsidP="00952C96">
            <w:pPr>
              <w:spacing w:after="0" w:line="360" w:lineRule="auto"/>
              <w:rPr>
                <w:rFonts w:ascii="Times New Roman" w:hAnsi="Times New Roman" w:cs="Times New Roman"/>
                <w:color w:val="000000" w:themeColor="text1"/>
                <w:sz w:val="24"/>
                <w:szCs w:val="24"/>
              </w:rPr>
            </w:pPr>
            <w:r w:rsidRPr="00952C96">
              <w:rPr>
                <w:rFonts w:ascii="Times New Roman" w:hAnsi="Times New Roman" w:cs="Times New Roman"/>
                <w:color w:val="000000" w:themeColor="text1"/>
                <w:sz w:val="24"/>
                <w:szCs w:val="24"/>
              </w:rPr>
              <w:t>Необходимы для подготовки докладов, сообщений, рефератов и творческих работ</w:t>
            </w:r>
          </w:p>
        </w:tc>
      </w:tr>
      <w:tr w:rsidR="00952C96" w:rsidRPr="00952C96" w:rsidTr="00A927C4">
        <w:trPr>
          <w:gridAfter w:val="2"/>
          <w:wAfter w:w="54" w:type="dxa"/>
        </w:trPr>
        <w:tc>
          <w:tcPr>
            <w:tcW w:w="540" w:type="dxa"/>
          </w:tcPr>
          <w:p w:rsidR="00952C96" w:rsidRPr="00952C96" w:rsidRDefault="00952C96" w:rsidP="00952C96">
            <w:pPr>
              <w:spacing w:after="0" w:line="360" w:lineRule="auto"/>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Справочные пособия (физические энциклопедии, справочники по физике и технике)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Б</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Б</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Б</w:t>
            </w:r>
          </w:p>
        </w:tc>
        <w:tc>
          <w:tcPr>
            <w:tcW w:w="3060" w:type="dxa"/>
            <w:gridSpan w:val="4"/>
          </w:tcPr>
          <w:p w:rsidR="00952C96" w:rsidRPr="00952C96" w:rsidRDefault="00952C96" w:rsidP="00952C96">
            <w:pPr>
              <w:spacing w:after="0" w:line="360" w:lineRule="auto"/>
              <w:jc w:val="both"/>
              <w:rPr>
                <w:rFonts w:ascii="Times New Roman" w:hAnsi="Times New Roman" w:cs="Times New Roman"/>
                <w:color w:val="000000" w:themeColor="text1"/>
                <w:sz w:val="24"/>
                <w:szCs w:val="24"/>
              </w:rPr>
            </w:pPr>
            <w:r w:rsidRPr="00952C96">
              <w:rPr>
                <w:rFonts w:ascii="Times New Roman" w:hAnsi="Times New Roman" w:cs="Times New Roman"/>
                <w:color w:val="000000" w:themeColor="text1"/>
                <w:sz w:val="24"/>
                <w:szCs w:val="24"/>
              </w:rPr>
              <w:t>СПРАВОЧНИКИ</w:t>
            </w:r>
          </w:p>
        </w:tc>
      </w:tr>
      <w:tr w:rsidR="00952C96" w:rsidRPr="00952C96" w:rsidTr="00A927C4">
        <w:trPr>
          <w:gridAfter w:val="2"/>
          <w:wAfter w:w="54" w:type="dxa"/>
        </w:trPr>
        <w:tc>
          <w:tcPr>
            <w:tcW w:w="540" w:type="dxa"/>
          </w:tcPr>
          <w:p w:rsidR="00952C96" w:rsidRPr="00952C96" w:rsidRDefault="00952C96" w:rsidP="00952C96">
            <w:pPr>
              <w:spacing w:after="0" w:line="360" w:lineRule="auto"/>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Дидактические материалы по физике. Сборники тестовых заданий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Ф</w:t>
            </w:r>
          </w:p>
        </w:tc>
        <w:tc>
          <w:tcPr>
            <w:tcW w:w="900" w:type="dxa"/>
            <w:gridSpan w:val="4"/>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Ф</w:t>
            </w:r>
          </w:p>
        </w:tc>
        <w:tc>
          <w:tcPr>
            <w:tcW w:w="900" w:type="dxa"/>
            <w:gridSpan w:val="2"/>
          </w:tcPr>
          <w:p w:rsidR="00952C96" w:rsidRPr="00952C96" w:rsidRDefault="00952C96" w:rsidP="00952C96">
            <w:pPr>
              <w:spacing w:after="0" w:line="360" w:lineRule="auto"/>
              <w:jc w:val="center"/>
              <w:rPr>
                <w:rFonts w:ascii="Times New Roman" w:hAnsi="Times New Roman" w:cs="Times New Roman"/>
                <w:b/>
                <w:sz w:val="24"/>
                <w:szCs w:val="24"/>
                <w:highlight w:val="yellow"/>
              </w:rPr>
            </w:pPr>
            <w:r w:rsidRPr="00952C96">
              <w:rPr>
                <w:rFonts w:ascii="Times New Roman" w:hAnsi="Times New Roman" w:cs="Times New Roman"/>
                <w:b/>
                <w:sz w:val="24"/>
                <w:szCs w:val="24"/>
              </w:rPr>
              <w:t>Ф</w:t>
            </w:r>
          </w:p>
        </w:tc>
        <w:tc>
          <w:tcPr>
            <w:tcW w:w="3060" w:type="dxa"/>
            <w:gridSpan w:val="4"/>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color w:val="000000" w:themeColor="text1"/>
                <w:sz w:val="24"/>
                <w:szCs w:val="24"/>
              </w:rPr>
              <w:t>Сборники познавательных и развивающих заданий, а  также контрольно-измерительные материалы по отдельным темам и курсам.</w:t>
            </w:r>
          </w:p>
        </w:tc>
      </w:tr>
      <w:tr w:rsidR="00952C96" w:rsidRPr="00952C96" w:rsidTr="00025177">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 xml:space="preserve">Примерная программа основного общего образования </w:t>
            </w:r>
            <w:r w:rsidRPr="00952C96">
              <w:rPr>
                <w:rFonts w:ascii="Times New Roman" w:hAnsi="Times New Roman" w:cs="Times New Roman"/>
                <w:sz w:val="24"/>
                <w:szCs w:val="24"/>
              </w:rPr>
              <w:lastRenderedPageBreak/>
              <w:t>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lastRenderedPageBreak/>
              <w:t>Д</w:t>
            </w:r>
          </w:p>
        </w:tc>
        <w:tc>
          <w:tcPr>
            <w:tcW w:w="963" w:type="dxa"/>
            <w:gridSpan w:val="5"/>
          </w:tcPr>
          <w:p w:rsidR="00952C96" w:rsidRPr="00952C96" w:rsidRDefault="00952C96" w:rsidP="00952C96">
            <w:pPr>
              <w:spacing w:after="0" w:line="360" w:lineRule="auto"/>
              <w:jc w:val="center"/>
              <w:rPr>
                <w:rFonts w:ascii="Times New Roman" w:hAnsi="Times New Roman" w:cs="Times New Roman"/>
                <w:b/>
                <w:sz w:val="24"/>
                <w:szCs w:val="24"/>
              </w:rPr>
            </w:pPr>
          </w:p>
        </w:tc>
        <w:tc>
          <w:tcPr>
            <w:tcW w:w="837" w:type="dxa"/>
          </w:tcPr>
          <w:p w:rsidR="00952C96" w:rsidRPr="00952C96" w:rsidRDefault="00952C96" w:rsidP="00952C96">
            <w:pPr>
              <w:spacing w:after="0" w:line="360" w:lineRule="auto"/>
              <w:jc w:val="center"/>
              <w:rPr>
                <w:rFonts w:ascii="Times New Roman" w:hAnsi="Times New Roman" w:cs="Times New Roman"/>
                <w:b/>
                <w:sz w:val="24"/>
                <w:szCs w:val="24"/>
              </w:rPr>
            </w:pPr>
          </w:p>
        </w:tc>
        <w:tc>
          <w:tcPr>
            <w:tcW w:w="3114" w:type="dxa"/>
            <w:gridSpan w:val="6"/>
          </w:tcPr>
          <w:p w:rsidR="00952C96" w:rsidRPr="00952C96" w:rsidRDefault="00952C96" w:rsidP="00952C96">
            <w:pPr>
              <w:spacing w:after="0" w:line="360" w:lineRule="auto"/>
              <w:jc w:val="both"/>
              <w:rPr>
                <w:rFonts w:ascii="Times New Roman" w:hAnsi="Times New Roman" w:cs="Times New Roman"/>
                <w:sz w:val="24"/>
                <w:szCs w:val="24"/>
              </w:rPr>
            </w:pPr>
          </w:p>
        </w:tc>
      </w:tr>
      <w:tr w:rsidR="00952C96" w:rsidRPr="00952C96" w:rsidTr="00025177">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Примерная программа среднего (полного) общего образования на базовом уровне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p>
        </w:tc>
        <w:tc>
          <w:tcPr>
            <w:tcW w:w="963" w:type="dxa"/>
            <w:gridSpan w:val="5"/>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837" w:type="dxa"/>
          </w:tcPr>
          <w:p w:rsidR="00952C96" w:rsidRPr="00952C96" w:rsidRDefault="00952C96" w:rsidP="00952C96">
            <w:pPr>
              <w:spacing w:after="0" w:line="360" w:lineRule="auto"/>
              <w:jc w:val="center"/>
              <w:rPr>
                <w:rFonts w:ascii="Times New Roman" w:hAnsi="Times New Roman" w:cs="Times New Roman"/>
                <w:b/>
                <w:sz w:val="24"/>
                <w:szCs w:val="24"/>
              </w:rPr>
            </w:pPr>
          </w:p>
        </w:tc>
        <w:tc>
          <w:tcPr>
            <w:tcW w:w="3114" w:type="dxa"/>
            <w:gridSpan w:val="6"/>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025177">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Примерная программа среднего (полного) общего образования на профильном уровне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p>
        </w:tc>
        <w:tc>
          <w:tcPr>
            <w:tcW w:w="963" w:type="dxa"/>
            <w:gridSpan w:val="5"/>
          </w:tcPr>
          <w:p w:rsidR="00952C96" w:rsidRPr="00952C96" w:rsidRDefault="00952C96" w:rsidP="00952C96">
            <w:pPr>
              <w:spacing w:after="0" w:line="360" w:lineRule="auto"/>
              <w:jc w:val="center"/>
              <w:rPr>
                <w:rFonts w:ascii="Times New Roman" w:hAnsi="Times New Roman" w:cs="Times New Roman"/>
                <w:b/>
                <w:sz w:val="24"/>
                <w:szCs w:val="24"/>
              </w:rPr>
            </w:pPr>
          </w:p>
        </w:tc>
        <w:tc>
          <w:tcPr>
            <w:tcW w:w="837"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3114" w:type="dxa"/>
            <w:gridSpan w:val="6"/>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025177">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Авторские рабочие программы по курсам физики</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963" w:type="dxa"/>
            <w:gridSpan w:val="5"/>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837"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3114" w:type="dxa"/>
            <w:gridSpan w:val="6"/>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cantSplit/>
        </w:trPr>
        <w:tc>
          <w:tcPr>
            <w:tcW w:w="540" w:type="dxa"/>
          </w:tcPr>
          <w:p w:rsidR="00952C96" w:rsidRPr="00952C96" w:rsidRDefault="00952C96" w:rsidP="00952C96">
            <w:pPr>
              <w:spacing w:after="0" w:line="360" w:lineRule="auto"/>
              <w:jc w:val="both"/>
              <w:rPr>
                <w:rFonts w:ascii="Times New Roman" w:hAnsi="Times New Roman" w:cs="Times New Roman"/>
                <w:b/>
                <w:sz w:val="24"/>
                <w:szCs w:val="24"/>
              </w:rPr>
            </w:pPr>
            <w:r w:rsidRPr="00952C96">
              <w:rPr>
                <w:rFonts w:ascii="Times New Roman" w:hAnsi="Times New Roman" w:cs="Times New Roman"/>
                <w:b/>
                <w:sz w:val="24"/>
                <w:szCs w:val="24"/>
              </w:rPr>
              <w:t>2.</w:t>
            </w:r>
          </w:p>
        </w:tc>
        <w:tc>
          <w:tcPr>
            <w:tcW w:w="8514" w:type="dxa"/>
            <w:gridSpan w:val="16"/>
          </w:tcPr>
          <w:p w:rsidR="00952C96" w:rsidRPr="00952C96" w:rsidRDefault="00952C96" w:rsidP="00952C96">
            <w:pPr>
              <w:spacing w:after="0" w:line="360" w:lineRule="auto"/>
              <w:rPr>
                <w:rFonts w:ascii="Times New Roman" w:hAnsi="Times New Roman" w:cs="Times New Roman"/>
                <w:b/>
                <w:caps/>
                <w:sz w:val="20"/>
                <w:szCs w:val="24"/>
              </w:rPr>
            </w:pPr>
            <w:r w:rsidRPr="00952C96">
              <w:rPr>
                <w:rFonts w:ascii="Times New Roman" w:hAnsi="Times New Roman" w:cs="Times New Roman"/>
                <w:b/>
                <w:caps/>
                <w:sz w:val="20"/>
                <w:szCs w:val="24"/>
              </w:rPr>
              <w:t>Печатные пособия</w:t>
            </w:r>
          </w:p>
        </w:tc>
      </w:tr>
      <w:tr w:rsidR="00952C96" w:rsidRPr="00952C96" w:rsidTr="00A927C4">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Тематические таблицы по физике.</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 /Ф</w:t>
            </w:r>
          </w:p>
        </w:tc>
        <w:tc>
          <w:tcPr>
            <w:tcW w:w="774"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Д/Ф</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 Ф</w:t>
            </w:r>
          </w:p>
        </w:tc>
        <w:tc>
          <w:tcPr>
            <w:tcW w:w="2880" w:type="dxa"/>
            <w:gridSpan w:val="3"/>
          </w:tcPr>
          <w:p w:rsidR="00952C96" w:rsidRPr="00952C96" w:rsidRDefault="00952C96" w:rsidP="00952C96">
            <w:pPr>
              <w:spacing w:after="0" w:line="312" w:lineRule="auto"/>
              <w:rPr>
                <w:rFonts w:ascii="Times New Roman" w:hAnsi="Times New Roman" w:cs="Times New Roman"/>
                <w:sz w:val="24"/>
                <w:szCs w:val="24"/>
              </w:rPr>
            </w:pPr>
            <w:r w:rsidRPr="00952C96">
              <w:rPr>
                <w:rFonts w:ascii="Times New Roman" w:hAnsi="Times New Roman" w:cs="Times New Roman"/>
                <w:sz w:val="24"/>
                <w:szCs w:val="24"/>
              </w:rPr>
              <w:t xml:space="preserve">Таблицы по всем темам курса физики, схемы, диаграммы представлены в демонстрационном (настенном) и индивидуально-раздаточном вариантах, в полиграфических изданиях и на электронных носителях. </w:t>
            </w:r>
          </w:p>
        </w:tc>
      </w:tr>
      <w:tr w:rsidR="00952C96" w:rsidRPr="00952C96" w:rsidTr="00A927C4">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Портреты выдающихся ученых-физиков и астрономов</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774"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tcPr>
          <w:p w:rsidR="00952C96" w:rsidRPr="00952C96" w:rsidRDefault="00952C96" w:rsidP="00952C96">
            <w:pPr>
              <w:spacing w:after="0" w:line="288" w:lineRule="auto"/>
              <w:rPr>
                <w:rFonts w:ascii="Times New Roman" w:hAnsi="Times New Roman" w:cs="Times New Roman"/>
                <w:sz w:val="24"/>
                <w:szCs w:val="24"/>
              </w:rPr>
            </w:pPr>
            <w:r w:rsidRPr="00952C96">
              <w:rPr>
                <w:rFonts w:ascii="Times New Roman" w:hAnsi="Times New Roman" w:cs="Times New Roman"/>
                <w:sz w:val="24"/>
                <w:szCs w:val="24"/>
              </w:rPr>
              <w:t xml:space="preserve">В демонстрационном варианте представлены портреты ученых-физиков и астрономов, обязательное изучение которых предусмотрено стандартом и примерной программой. </w:t>
            </w:r>
          </w:p>
        </w:tc>
      </w:tr>
      <w:tr w:rsidR="00952C96" w:rsidRPr="00952C96" w:rsidTr="00A927C4">
        <w:trPr>
          <w:gridAfter w:val="1"/>
          <w:wAfter w:w="19"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4"/>
                <w:szCs w:val="24"/>
              </w:rPr>
              <w:t>1</w:t>
            </w:r>
          </w:p>
        </w:tc>
        <w:tc>
          <w:tcPr>
            <w:tcW w:w="2520" w:type="dxa"/>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4"/>
                <w:szCs w:val="24"/>
              </w:rPr>
              <w:t>2</w:t>
            </w:r>
          </w:p>
        </w:tc>
        <w:tc>
          <w:tcPr>
            <w:tcW w:w="755" w:type="dxa"/>
            <w:gridSpan w:val="2"/>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4"/>
                <w:szCs w:val="24"/>
              </w:rPr>
              <w:t>3</w:t>
            </w:r>
          </w:p>
        </w:tc>
        <w:tc>
          <w:tcPr>
            <w:tcW w:w="1080" w:type="dxa"/>
            <w:gridSpan w:val="3"/>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4"/>
                <w:szCs w:val="24"/>
              </w:rPr>
              <w:t>4</w:t>
            </w:r>
          </w:p>
        </w:tc>
        <w:tc>
          <w:tcPr>
            <w:tcW w:w="1260" w:type="dxa"/>
            <w:gridSpan w:val="6"/>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4"/>
                <w:szCs w:val="24"/>
              </w:rPr>
              <w:t>5</w:t>
            </w:r>
          </w:p>
        </w:tc>
        <w:tc>
          <w:tcPr>
            <w:tcW w:w="2880" w:type="dxa"/>
            <w:gridSpan w:val="3"/>
          </w:tcPr>
          <w:p w:rsidR="00952C96" w:rsidRPr="00952C96" w:rsidRDefault="00952C96" w:rsidP="00952C96">
            <w:pPr>
              <w:spacing w:after="0" w:line="360" w:lineRule="auto"/>
              <w:jc w:val="center"/>
              <w:rPr>
                <w:rFonts w:ascii="Times New Roman" w:hAnsi="Times New Roman" w:cs="Times New Roman"/>
                <w:sz w:val="24"/>
                <w:szCs w:val="24"/>
              </w:rPr>
            </w:pPr>
            <w:r w:rsidRPr="00952C96">
              <w:rPr>
                <w:rFonts w:ascii="Times New Roman" w:hAnsi="Times New Roman" w:cs="Times New Roman"/>
                <w:sz w:val="24"/>
                <w:szCs w:val="24"/>
              </w:rPr>
              <w:t>6</w:t>
            </w:r>
          </w:p>
        </w:tc>
      </w:tr>
      <w:tr w:rsidR="00952C96" w:rsidRPr="00952C96" w:rsidTr="00A927C4">
        <w:trPr>
          <w:gridAfter w:val="1"/>
          <w:wAfter w:w="19" w:type="dxa"/>
          <w:cantSplit/>
        </w:trPr>
        <w:tc>
          <w:tcPr>
            <w:tcW w:w="540" w:type="dxa"/>
          </w:tcPr>
          <w:p w:rsidR="00952C96" w:rsidRPr="00952C96" w:rsidRDefault="00952C96" w:rsidP="00952C96">
            <w:pPr>
              <w:spacing w:after="0" w:line="360" w:lineRule="auto"/>
              <w:jc w:val="both"/>
              <w:rPr>
                <w:rFonts w:ascii="Times New Roman" w:hAnsi="Times New Roman" w:cs="Times New Roman"/>
                <w:b/>
                <w:sz w:val="28"/>
                <w:szCs w:val="24"/>
              </w:rPr>
            </w:pPr>
            <w:r w:rsidRPr="00952C96">
              <w:rPr>
                <w:rFonts w:ascii="Times New Roman" w:hAnsi="Times New Roman" w:cs="Times New Roman"/>
                <w:b/>
                <w:sz w:val="28"/>
                <w:szCs w:val="24"/>
              </w:rPr>
              <w:t>3.</w:t>
            </w:r>
          </w:p>
        </w:tc>
        <w:tc>
          <w:tcPr>
            <w:tcW w:w="8495" w:type="dxa"/>
            <w:gridSpan w:val="15"/>
          </w:tcPr>
          <w:p w:rsidR="00952C96" w:rsidRPr="00952C96" w:rsidRDefault="00952C96" w:rsidP="00952C96">
            <w:pPr>
              <w:spacing w:after="0" w:line="360" w:lineRule="auto"/>
              <w:jc w:val="both"/>
              <w:rPr>
                <w:rFonts w:ascii="Times New Roman" w:hAnsi="Times New Roman" w:cs="Times New Roman"/>
                <w:b/>
                <w:caps/>
                <w:sz w:val="20"/>
                <w:szCs w:val="24"/>
              </w:rPr>
            </w:pPr>
            <w:r w:rsidRPr="00952C96">
              <w:rPr>
                <w:rFonts w:ascii="Times New Roman" w:hAnsi="Times New Roman" w:cs="Times New Roman"/>
                <w:b/>
                <w:caps/>
                <w:sz w:val="20"/>
                <w:szCs w:val="24"/>
              </w:rPr>
              <w:t>информационно-коммуникативные средства</w:t>
            </w:r>
          </w:p>
        </w:tc>
      </w:tr>
      <w:tr w:rsidR="00952C96" w:rsidRPr="00952C96" w:rsidTr="00A927C4">
        <w:trPr>
          <w:gridAfter w:val="1"/>
          <w:wAfter w:w="19"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Электронные библиотеки по курсу</w:t>
            </w:r>
          </w:p>
        </w:tc>
        <w:tc>
          <w:tcPr>
            <w:tcW w:w="755"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Д/П</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Д/П</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Д/П</w:t>
            </w:r>
          </w:p>
        </w:tc>
        <w:tc>
          <w:tcPr>
            <w:tcW w:w="2880"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color w:val="000000" w:themeColor="text1"/>
                <w:sz w:val="24"/>
                <w:szCs w:val="24"/>
              </w:rPr>
              <w:t>В состав электронных библиотек могут входить тематические базы данных , фрагменты исторических документов, фотографии,  видео, анимация, таблицы, схемы, диаграммы и графики.</w:t>
            </w:r>
          </w:p>
        </w:tc>
      </w:tr>
      <w:tr w:rsidR="00952C96" w:rsidRPr="00952C96" w:rsidTr="00A927C4">
        <w:trPr>
          <w:gridAfter w:val="1"/>
          <w:wAfter w:w="19"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Инструментальная компьютерная среда для моделирования </w:t>
            </w:r>
          </w:p>
        </w:tc>
        <w:tc>
          <w:tcPr>
            <w:tcW w:w="755" w:type="dxa"/>
            <w:gridSpan w:val="2"/>
          </w:tcPr>
          <w:p w:rsidR="00952C96" w:rsidRPr="00952C96" w:rsidRDefault="00952C96" w:rsidP="00952C96">
            <w:pPr>
              <w:spacing w:after="0" w:line="360" w:lineRule="auto"/>
              <w:jc w:val="center"/>
              <w:rPr>
                <w:rFonts w:ascii="Times New Roman" w:hAnsi="Times New Roman" w:cs="Times New Roman"/>
                <w:b/>
                <w:sz w:val="24"/>
                <w:szCs w:val="24"/>
              </w:rPr>
            </w:pP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p>
        </w:tc>
        <w:tc>
          <w:tcPr>
            <w:tcW w:w="2880" w:type="dxa"/>
            <w:gridSpan w:val="3"/>
          </w:tcPr>
          <w:p w:rsidR="00952C96" w:rsidRPr="00952C96" w:rsidRDefault="00952C96" w:rsidP="00952C96">
            <w:pPr>
              <w:autoSpaceDE w:val="0"/>
              <w:autoSpaceDN w:val="0"/>
              <w:adjustRightInd w:val="0"/>
              <w:spacing w:after="0" w:line="240" w:lineRule="auto"/>
              <w:jc w:val="both"/>
              <w:rPr>
                <w:rFonts w:ascii="Times New Roman" w:hAnsi="Times New Roman" w:cs="Times New Roman"/>
                <w:sz w:val="24"/>
                <w:szCs w:val="24"/>
              </w:rPr>
            </w:pPr>
            <w:r w:rsidRPr="00952C96">
              <w:rPr>
                <w:rFonts w:ascii="Times New Roman" w:hAnsi="Times New Roman" w:cs="Times New Roman"/>
                <w:sz w:val="24"/>
                <w:szCs w:val="24"/>
              </w:rPr>
              <w:t xml:space="preserve">виртуальный компьютерный конструктор </w:t>
            </w:r>
          </w:p>
        </w:tc>
      </w:tr>
      <w:tr w:rsidR="00952C96" w:rsidRPr="00952C96" w:rsidTr="00A927C4">
        <w:trPr>
          <w:gridAfter w:val="1"/>
          <w:wAfter w:w="19"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Мультимедийные обучающие программы и электронные учебники по основным разделам</w:t>
            </w:r>
          </w:p>
        </w:tc>
        <w:tc>
          <w:tcPr>
            <w:tcW w:w="755"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Д/П</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Д/П</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Д/П</w:t>
            </w:r>
          </w:p>
        </w:tc>
        <w:tc>
          <w:tcPr>
            <w:tcW w:w="2880"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 электронное приложение к учебнику «Физика 10,11», Виртуальная школа "Кирилл и Мефодий", репетитор по физике, видеозадачник, виртуальная лаборатория по физике, Открытая Физика</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both"/>
              <w:rPr>
                <w:rFonts w:ascii="Times New Roman" w:hAnsi="Times New Roman" w:cs="Times New Roman"/>
                <w:b/>
                <w:sz w:val="28"/>
                <w:szCs w:val="24"/>
              </w:rPr>
            </w:pPr>
            <w:r w:rsidRPr="00952C96">
              <w:rPr>
                <w:rFonts w:ascii="Times New Roman" w:hAnsi="Times New Roman" w:cs="Times New Roman"/>
                <w:sz w:val="24"/>
                <w:szCs w:val="24"/>
              </w:rPr>
              <w:br w:type="page"/>
            </w:r>
            <w:r w:rsidRPr="00952C96">
              <w:rPr>
                <w:rFonts w:ascii="Times New Roman" w:hAnsi="Times New Roman" w:cs="Times New Roman"/>
                <w:b/>
                <w:sz w:val="28"/>
                <w:szCs w:val="24"/>
              </w:rPr>
              <w:t xml:space="preserve">4. </w:t>
            </w:r>
          </w:p>
        </w:tc>
        <w:tc>
          <w:tcPr>
            <w:tcW w:w="8460" w:type="dxa"/>
            <w:gridSpan w:val="14"/>
          </w:tcPr>
          <w:p w:rsidR="00952C96" w:rsidRPr="00952C96" w:rsidRDefault="00952C96" w:rsidP="00952C96">
            <w:pPr>
              <w:spacing w:after="0" w:line="360" w:lineRule="auto"/>
              <w:jc w:val="both"/>
              <w:rPr>
                <w:rFonts w:ascii="Times New Roman" w:hAnsi="Times New Roman" w:cs="Times New Roman"/>
                <w:b/>
                <w:caps/>
                <w:sz w:val="20"/>
                <w:szCs w:val="24"/>
              </w:rPr>
            </w:pPr>
            <w:r w:rsidRPr="00952C96">
              <w:rPr>
                <w:rFonts w:ascii="Times New Roman" w:hAnsi="Times New Roman" w:cs="Times New Roman"/>
                <w:b/>
                <w:caps/>
                <w:sz w:val="20"/>
                <w:szCs w:val="24"/>
              </w:rPr>
              <w:t>Экранно-звуковые пособия</w:t>
            </w: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jc w:val="both"/>
              <w:rPr>
                <w:rFonts w:ascii="Times New Roman" w:hAnsi="Times New Roman" w:cs="Times New Roman"/>
                <w:sz w:val="24"/>
                <w:szCs w:val="24"/>
              </w:rPr>
            </w:pPr>
            <w:r w:rsidRPr="00952C96">
              <w:rPr>
                <w:rFonts w:ascii="Times New Roman" w:hAnsi="Times New Roman" w:cs="Times New Roman"/>
                <w:sz w:val="24"/>
                <w:szCs w:val="24"/>
              </w:rPr>
              <w:t xml:space="preserve">Видеофильмы </w:t>
            </w:r>
          </w:p>
        </w:tc>
        <w:tc>
          <w:tcPr>
            <w:tcW w:w="755"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45" w:type="dxa"/>
            <w:gridSpan w:val="2"/>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Темы «Дисперсия», «Трансформатор», «Астрономия», «Ядерное оружие»  и т.д.</w:t>
            </w:r>
          </w:p>
        </w:tc>
      </w:tr>
      <w:tr w:rsidR="00952C96" w:rsidRPr="00952C96" w:rsidTr="00A927C4">
        <w:trPr>
          <w:gridAfter w:val="2"/>
          <w:wAfter w:w="54" w:type="dxa"/>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Слайды (диапозитивы) по разным разделам курса физики</w:t>
            </w:r>
          </w:p>
        </w:tc>
        <w:tc>
          <w:tcPr>
            <w:tcW w:w="755" w:type="dxa"/>
            <w:gridSpan w:val="2"/>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45" w:type="dxa"/>
            <w:gridSpan w:val="2"/>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Наглядная физика , электронное приложение к учебнику «Физика 10,11»</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both"/>
              <w:rPr>
                <w:rFonts w:ascii="Times New Roman" w:hAnsi="Times New Roman" w:cs="Times New Roman"/>
                <w:b/>
                <w:sz w:val="28"/>
                <w:szCs w:val="24"/>
              </w:rPr>
            </w:pPr>
            <w:r w:rsidRPr="00952C96">
              <w:rPr>
                <w:rFonts w:ascii="Times New Roman" w:hAnsi="Times New Roman" w:cs="Times New Roman"/>
                <w:b/>
                <w:sz w:val="28"/>
                <w:szCs w:val="24"/>
              </w:rPr>
              <w:t>5.</w:t>
            </w:r>
          </w:p>
        </w:tc>
        <w:tc>
          <w:tcPr>
            <w:tcW w:w="8460" w:type="dxa"/>
            <w:gridSpan w:val="14"/>
          </w:tcPr>
          <w:p w:rsidR="00952C96" w:rsidRPr="00952C96" w:rsidRDefault="00952C96" w:rsidP="00952C96">
            <w:pPr>
              <w:spacing w:after="0" w:line="360" w:lineRule="auto"/>
              <w:rPr>
                <w:rFonts w:ascii="Times New Roman" w:hAnsi="Times New Roman" w:cs="Times New Roman"/>
                <w:b/>
                <w:caps/>
                <w:sz w:val="24"/>
                <w:szCs w:val="24"/>
              </w:rPr>
            </w:pPr>
            <w:r w:rsidRPr="00952C96">
              <w:rPr>
                <w:rFonts w:ascii="Times New Roman" w:hAnsi="Times New Roman" w:cs="Times New Roman"/>
                <w:b/>
                <w:caps/>
                <w:sz w:val="20"/>
                <w:szCs w:val="24"/>
              </w:rPr>
              <w:t>Технические средства обучения (ТСО</w:t>
            </w:r>
            <w:r w:rsidRPr="00952C96">
              <w:rPr>
                <w:rFonts w:ascii="Times New Roman" w:hAnsi="Times New Roman" w:cs="Times New Roman"/>
                <w:b/>
                <w:caps/>
                <w:sz w:val="24"/>
                <w:szCs w:val="24"/>
              </w:rPr>
              <w:t>)</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both"/>
              <w:rPr>
                <w:rFonts w:ascii="Times New Roman" w:hAnsi="Times New Roman" w:cs="Times New Roman"/>
                <w:b/>
                <w:sz w:val="24"/>
                <w:szCs w:val="24"/>
              </w:rPr>
            </w:pPr>
            <w:r w:rsidRPr="00952C96">
              <w:rPr>
                <w:rFonts w:ascii="Times New Roman" w:hAnsi="Times New Roman" w:cs="Times New Roman"/>
                <w:b/>
                <w:sz w:val="24"/>
                <w:szCs w:val="24"/>
              </w:rPr>
              <w:t>5.1</w:t>
            </w:r>
          </w:p>
        </w:tc>
        <w:tc>
          <w:tcPr>
            <w:tcW w:w="8460" w:type="dxa"/>
            <w:gridSpan w:val="14"/>
          </w:tcPr>
          <w:p w:rsidR="00952C96" w:rsidRPr="00952C96" w:rsidRDefault="00952C96" w:rsidP="00952C96">
            <w:pPr>
              <w:keepNext/>
              <w:spacing w:after="0" w:line="240" w:lineRule="auto"/>
              <w:outlineLvl w:val="3"/>
              <w:rPr>
                <w:rFonts w:ascii="Times New Roman" w:hAnsi="Times New Roman" w:cs="Times New Roman"/>
                <w:b/>
                <w:bCs/>
                <w:caps/>
                <w:sz w:val="24"/>
                <w:szCs w:val="24"/>
              </w:rPr>
            </w:pPr>
            <w:r w:rsidRPr="00952C96">
              <w:rPr>
                <w:rFonts w:ascii="Times New Roman" w:hAnsi="Times New Roman" w:cs="Times New Roman"/>
                <w:b/>
                <w:bCs/>
                <w:sz w:val="24"/>
                <w:szCs w:val="24"/>
              </w:rPr>
              <w:t>ТСО, интегрированные с системой демонстрационного оборудования по физике</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доска с набором приспособлений для крепления таблиц</w:t>
            </w:r>
            <w:r w:rsidRPr="00952C96">
              <w:rPr>
                <w:rFonts w:ascii="Times New Roman" w:hAnsi="Times New Roman" w:cs="Times New Roman"/>
                <w:sz w:val="24"/>
                <w:szCs w:val="24"/>
              </w:rPr>
              <w:t xml:space="preserve"> </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val="restart"/>
          </w:tcPr>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доска с металлическим покрытием.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Графопроектор используется не только для проектирования, но также в качестве источника света в комплектах по оптике.</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Компьютер интегрирован в систему измерительного </w:t>
            </w:r>
            <w:r w:rsidRPr="00952C96">
              <w:rPr>
                <w:rFonts w:ascii="Times New Roman" w:hAnsi="Times New Roman" w:cs="Times New Roman"/>
                <w:sz w:val="24"/>
                <w:szCs w:val="24"/>
              </w:rPr>
              <w:lastRenderedPageBreak/>
              <w:t xml:space="preserve">комплекса </w:t>
            </w:r>
            <w:r w:rsidRPr="00952C96">
              <w:rPr>
                <w:rFonts w:ascii="Times New Roman" w:hAnsi="Times New Roman" w:cs="Times New Roman"/>
                <w:snapToGrid w:val="0"/>
                <w:sz w:val="24"/>
                <w:szCs w:val="24"/>
              </w:rPr>
              <w:t>кабинет</w:t>
            </w:r>
            <w:r w:rsidRPr="00952C96">
              <w:rPr>
                <w:rFonts w:ascii="Times New Roman" w:hAnsi="Times New Roman" w:cs="Times New Roman"/>
                <w:sz w:val="24"/>
                <w:szCs w:val="24"/>
              </w:rPr>
              <w:t>а.</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Экспозиционный экран</w:t>
            </w:r>
            <w:r w:rsidRPr="00952C96">
              <w:rPr>
                <w:rFonts w:ascii="Times New Roman" w:hAnsi="Times New Roman" w:cs="Times New Roman"/>
                <w:sz w:val="24"/>
                <w:szCs w:val="24"/>
              </w:rPr>
              <w:t xml:space="preserve"> (минимальные размеры 1,25х1,25мм)</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Видеоплейер (видеомагнитофон)</w:t>
            </w:r>
            <w:r w:rsidRPr="00952C96">
              <w:rPr>
                <w:rFonts w:ascii="Times New Roman" w:hAnsi="Times New Roman" w:cs="Times New Roman"/>
                <w:sz w:val="24"/>
                <w:szCs w:val="24"/>
              </w:rPr>
              <w:t xml:space="preserve"> </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Телевизор с универсальной подставкой</w:t>
            </w:r>
            <w:r w:rsidRPr="00952C96">
              <w:rPr>
                <w:rFonts w:ascii="Times New Roman" w:hAnsi="Times New Roman" w:cs="Times New Roman"/>
                <w:sz w:val="24"/>
                <w:szCs w:val="24"/>
              </w:rPr>
              <w:t xml:space="preserve"> (</w:t>
            </w:r>
            <w:r w:rsidRPr="00952C96">
              <w:rPr>
                <w:rFonts w:ascii="Times New Roman" w:hAnsi="Times New Roman" w:cs="Times New Roman"/>
                <w:color w:val="000000"/>
                <w:sz w:val="24"/>
                <w:szCs w:val="24"/>
              </w:rPr>
              <w:t>не менее 72 см диагональ</w:t>
            </w:r>
            <w:r w:rsidRPr="00952C96">
              <w:rPr>
                <w:rFonts w:ascii="Times New Roman" w:hAnsi="Times New Roman" w:cs="Times New Roman"/>
                <w:sz w:val="24"/>
                <w:szCs w:val="24"/>
              </w:rPr>
              <w:t>)</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color w:val="000000"/>
                <w:sz w:val="24"/>
                <w:szCs w:val="24"/>
              </w:rPr>
              <w:t xml:space="preserve">Персональный компьютер </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П</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Графопроектор</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jc w:val="center"/>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both"/>
              <w:rPr>
                <w:rFonts w:ascii="Times New Roman" w:hAnsi="Times New Roman" w:cs="Times New Roman"/>
                <w:b/>
                <w:sz w:val="24"/>
                <w:szCs w:val="24"/>
              </w:rPr>
            </w:pPr>
            <w:r w:rsidRPr="00952C96">
              <w:rPr>
                <w:rFonts w:ascii="Times New Roman" w:hAnsi="Times New Roman" w:cs="Times New Roman"/>
                <w:b/>
                <w:sz w:val="24"/>
                <w:szCs w:val="24"/>
              </w:rPr>
              <w:t>5.2</w:t>
            </w:r>
          </w:p>
        </w:tc>
        <w:tc>
          <w:tcPr>
            <w:tcW w:w="8460" w:type="dxa"/>
            <w:gridSpan w:val="14"/>
          </w:tcPr>
          <w:p w:rsidR="00952C96" w:rsidRPr="00952C96" w:rsidRDefault="00952C96" w:rsidP="00952C96">
            <w:pPr>
              <w:keepNext/>
              <w:spacing w:after="0" w:line="360" w:lineRule="auto"/>
              <w:outlineLvl w:val="3"/>
              <w:rPr>
                <w:rFonts w:ascii="Times New Roman" w:hAnsi="Times New Roman" w:cs="Times New Roman"/>
                <w:b/>
                <w:bCs/>
                <w:caps/>
                <w:sz w:val="24"/>
                <w:szCs w:val="24"/>
              </w:rPr>
            </w:pPr>
            <w:r w:rsidRPr="00952C96">
              <w:rPr>
                <w:rFonts w:ascii="Times New Roman" w:hAnsi="Times New Roman" w:cs="Times New Roman"/>
                <w:b/>
                <w:bCs/>
                <w:sz w:val="24"/>
                <w:szCs w:val="24"/>
              </w:rPr>
              <w:t>ТСО общего назначения</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sz w:val="24"/>
                <w:szCs w:val="24"/>
              </w:rPr>
              <w:t>Мультимедийный компьютер</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Технические требования к мультимедийному компьютеру: графическая операционная система, привод для чтения-записи компакт дисков, аудио-видео входы/выходы, возможность выхода в Интернет. Оснащен акустическими колонками, микрофоном и наушниками. С пакетом прикладных программ (текстовых, табличных, графических и презентационных).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Средства телекоммуникации включают: электронную почту, локальную школьную сеть, выход в Интернет.</w:t>
            </w: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sz w:val="24"/>
                <w:szCs w:val="24"/>
              </w:rPr>
              <w:t>Мультимедиапроектор</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color w:val="000000"/>
                <w:sz w:val="24"/>
                <w:szCs w:val="24"/>
              </w:rPr>
            </w:pPr>
            <w:r w:rsidRPr="00952C96">
              <w:rPr>
                <w:rFonts w:ascii="Times New Roman" w:hAnsi="Times New Roman" w:cs="Times New Roman"/>
                <w:sz w:val="24"/>
                <w:szCs w:val="24"/>
              </w:rPr>
              <w:t>Средства телекоммуникации</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sz w:val="24"/>
                <w:szCs w:val="24"/>
              </w:rPr>
              <w:t>Сканер</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sz w:val="24"/>
                <w:szCs w:val="24"/>
              </w:rPr>
              <w:t>Принтер лазерный</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r w:rsidR="00952C96" w:rsidRPr="00952C96" w:rsidTr="00A927C4">
        <w:trPr>
          <w:gridAfter w:val="2"/>
          <w:wAfter w:w="54" w:type="dxa"/>
          <w:cantSplit/>
        </w:trPr>
        <w:tc>
          <w:tcPr>
            <w:tcW w:w="540" w:type="dxa"/>
          </w:tcPr>
          <w:p w:rsidR="00952C96" w:rsidRPr="00952C96" w:rsidRDefault="00952C96" w:rsidP="00952C96">
            <w:pPr>
              <w:spacing w:after="0" w:line="360" w:lineRule="auto"/>
              <w:jc w:val="center"/>
              <w:rPr>
                <w:rFonts w:ascii="Times New Roman" w:hAnsi="Times New Roman" w:cs="Times New Roman"/>
                <w:sz w:val="24"/>
                <w:szCs w:val="24"/>
              </w:rPr>
            </w:pPr>
          </w:p>
        </w:tc>
        <w:tc>
          <w:tcPr>
            <w:tcW w:w="2520" w:type="dxa"/>
          </w:tcPr>
          <w:p w:rsidR="00952C96" w:rsidRPr="00952C96" w:rsidRDefault="00952C96" w:rsidP="00952C96">
            <w:pPr>
              <w:shd w:val="clear" w:color="auto" w:fill="FFFFFF"/>
              <w:autoSpaceDE w:val="0"/>
              <w:autoSpaceDN w:val="0"/>
              <w:adjustRightInd w:val="0"/>
              <w:spacing w:after="0" w:line="360" w:lineRule="auto"/>
              <w:rPr>
                <w:rFonts w:ascii="Times New Roman" w:hAnsi="Times New Roman" w:cs="Times New Roman"/>
                <w:sz w:val="24"/>
                <w:szCs w:val="24"/>
              </w:rPr>
            </w:pPr>
            <w:r w:rsidRPr="00952C96">
              <w:rPr>
                <w:rFonts w:ascii="Times New Roman" w:hAnsi="Times New Roman" w:cs="Times New Roman"/>
                <w:sz w:val="24"/>
                <w:szCs w:val="24"/>
              </w:rPr>
              <w:t>Копировальный аппарат</w:t>
            </w:r>
          </w:p>
        </w:tc>
        <w:tc>
          <w:tcPr>
            <w:tcW w:w="720" w:type="dxa"/>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080" w:type="dxa"/>
            <w:gridSpan w:val="3"/>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1260" w:type="dxa"/>
            <w:gridSpan w:val="6"/>
          </w:tcPr>
          <w:p w:rsidR="00952C96" w:rsidRPr="00952C96" w:rsidRDefault="00952C96" w:rsidP="00952C96">
            <w:pPr>
              <w:spacing w:after="0" w:line="360" w:lineRule="auto"/>
              <w:jc w:val="center"/>
              <w:rPr>
                <w:rFonts w:ascii="Times New Roman" w:hAnsi="Times New Roman" w:cs="Times New Roman"/>
                <w:b/>
                <w:sz w:val="24"/>
                <w:szCs w:val="24"/>
              </w:rPr>
            </w:pPr>
            <w:r w:rsidRPr="00952C96">
              <w:rPr>
                <w:rFonts w:ascii="Times New Roman" w:hAnsi="Times New Roman" w:cs="Times New Roman"/>
                <w:b/>
                <w:sz w:val="24"/>
                <w:szCs w:val="24"/>
              </w:rPr>
              <w:t>Д</w:t>
            </w:r>
          </w:p>
        </w:tc>
        <w:tc>
          <w:tcPr>
            <w:tcW w:w="2880" w:type="dxa"/>
            <w:gridSpan w:val="3"/>
            <w:vMerge/>
          </w:tcPr>
          <w:p w:rsidR="00952C96" w:rsidRPr="00952C96" w:rsidRDefault="00952C96" w:rsidP="00952C96">
            <w:pPr>
              <w:spacing w:after="0" w:line="360" w:lineRule="auto"/>
              <w:rPr>
                <w:rFonts w:ascii="Times New Roman" w:hAnsi="Times New Roman" w:cs="Times New Roman"/>
                <w:sz w:val="24"/>
                <w:szCs w:val="24"/>
              </w:rPr>
            </w:pPr>
          </w:p>
        </w:tc>
      </w:tr>
    </w:tbl>
    <w:p w:rsidR="00952C96" w:rsidRPr="00952C96" w:rsidRDefault="00952C96" w:rsidP="00952C96">
      <w:pPr>
        <w:spacing w:after="0" w:line="360" w:lineRule="auto"/>
        <w:ind w:firstLine="708"/>
        <w:jc w:val="both"/>
        <w:rPr>
          <w:rFonts w:ascii="Times New Roman" w:hAnsi="Times New Roman" w:cs="Times New Roman"/>
          <w:sz w:val="28"/>
          <w:szCs w:val="24"/>
        </w:rPr>
      </w:pPr>
      <w:r w:rsidRPr="00952C96">
        <w:rPr>
          <w:rFonts w:ascii="Times New Roman" w:hAnsi="Times New Roman" w:cs="Times New Roman"/>
          <w:sz w:val="24"/>
          <w:szCs w:val="24"/>
        </w:rPr>
        <w:t xml:space="preserve">                </w:t>
      </w:r>
      <w:r w:rsidRPr="00952C96">
        <w:rPr>
          <w:rFonts w:ascii="Times New Roman" w:hAnsi="Times New Roman" w:cs="Times New Roman"/>
          <w:b/>
          <w:sz w:val="28"/>
          <w:szCs w:val="24"/>
        </w:rPr>
        <w:t xml:space="preserve">ПЕРЕЧЕНЬ ЛАБОРАТОРНОГО ОБОРУДОВАНИЯ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360"/>
        <w:gridCol w:w="3060"/>
        <w:gridCol w:w="1080"/>
        <w:gridCol w:w="8"/>
        <w:gridCol w:w="928"/>
        <w:gridCol w:w="1408"/>
        <w:gridCol w:w="2520"/>
        <w:gridCol w:w="16"/>
      </w:tblGrid>
      <w:tr w:rsidR="00952C96" w:rsidRPr="00952C96" w:rsidTr="00A927C4">
        <w:trPr>
          <w:gridAfter w:val="1"/>
          <w:wAfter w:w="16" w:type="dxa"/>
          <w:cantSplit/>
        </w:trPr>
        <w:tc>
          <w:tcPr>
            <w:tcW w:w="468" w:type="dxa"/>
            <w:vMerge w:val="restart"/>
          </w:tcPr>
          <w:p w:rsidR="00952C96" w:rsidRPr="00952C96" w:rsidRDefault="00952C96" w:rsidP="00952C96">
            <w:pPr>
              <w:spacing w:after="0" w:line="240" w:lineRule="auto"/>
              <w:rPr>
                <w:rFonts w:ascii="Times New Roman" w:hAnsi="Times New Roman" w:cs="Times New Roman"/>
                <w:sz w:val="20"/>
                <w:szCs w:val="24"/>
              </w:rPr>
            </w:pPr>
            <w:r w:rsidRPr="00952C96">
              <w:rPr>
                <w:rFonts w:ascii="Times New Roman" w:hAnsi="Times New Roman" w:cs="Times New Roman"/>
                <w:sz w:val="20"/>
                <w:szCs w:val="24"/>
              </w:rPr>
              <w:t>№</w:t>
            </w:r>
          </w:p>
        </w:tc>
        <w:tc>
          <w:tcPr>
            <w:tcW w:w="3420" w:type="dxa"/>
            <w:gridSpan w:val="2"/>
            <w:vMerge w:val="restart"/>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Наименования объектов и средств</w:t>
            </w:r>
          </w:p>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 xml:space="preserve">материально-технического </w:t>
            </w:r>
          </w:p>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обеспечения</w:t>
            </w:r>
          </w:p>
        </w:tc>
        <w:tc>
          <w:tcPr>
            <w:tcW w:w="3420" w:type="dxa"/>
            <w:gridSpan w:val="4"/>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Оборудование, необходимое на данной ступени или уровне</w:t>
            </w:r>
          </w:p>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(обозначено символом +)</w:t>
            </w:r>
          </w:p>
        </w:tc>
        <w:tc>
          <w:tcPr>
            <w:tcW w:w="2520" w:type="dxa"/>
            <w:vMerge w:val="restart"/>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Примечание</w:t>
            </w:r>
          </w:p>
        </w:tc>
      </w:tr>
      <w:tr w:rsidR="00952C96" w:rsidRPr="00952C96" w:rsidTr="00A927C4">
        <w:trPr>
          <w:gridAfter w:val="1"/>
          <w:wAfter w:w="16" w:type="dxa"/>
          <w:cantSplit/>
        </w:trPr>
        <w:tc>
          <w:tcPr>
            <w:tcW w:w="468" w:type="dxa"/>
            <w:vMerge/>
          </w:tcPr>
          <w:p w:rsidR="00952C96" w:rsidRPr="00952C96" w:rsidRDefault="00952C96" w:rsidP="00952C96">
            <w:pPr>
              <w:spacing w:after="0" w:line="240" w:lineRule="auto"/>
              <w:rPr>
                <w:rFonts w:ascii="Times New Roman" w:hAnsi="Times New Roman" w:cs="Times New Roman"/>
                <w:sz w:val="20"/>
                <w:szCs w:val="24"/>
              </w:rPr>
            </w:pPr>
          </w:p>
        </w:tc>
        <w:tc>
          <w:tcPr>
            <w:tcW w:w="3420" w:type="dxa"/>
            <w:gridSpan w:val="2"/>
            <w:vMerge/>
          </w:tcPr>
          <w:p w:rsidR="00952C96" w:rsidRPr="00952C96" w:rsidRDefault="00952C96" w:rsidP="00952C96">
            <w:pPr>
              <w:spacing w:after="0" w:line="240" w:lineRule="auto"/>
              <w:rPr>
                <w:rFonts w:ascii="Times New Roman" w:hAnsi="Times New Roman" w:cs="Times New Roman"/>
                <w:sz w:val="20"/>
                <w:szCs w:val="24"/>
              </w:rPr>
            </w:pPr>
          </w:p>
        </w:tc>
        <w:tc>
          <w:tcPr>
            <w:tcW w:w="1080" w:type="dxa"/>
            <w:vMerge w:val="restart"/>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Основная школа</w:t>
            </w:r>
          </w:p>
        </w:tc>
        <w:tc>
          <w:tcPr>
            <w:tcW w:w="2340" w:type="dxa"/>
            <w:gridSpan w:val="3"/>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Старшая школа</w:t>
            </w:r>
          </w:p>
        </w:tc>
        <w:tc>
          <w:tcPr>
            <w:tcW w:w="2520" w:type="dxa"/>
            <w:vMerge/>
          </w:tcPr>
          <w:p w:rsidR="00952C96" w:rsidRPr="00952C96" w:rsidRDefault="00952C96" w:rsidP="00952C96">
            <w:pPr>
              <w:spacing w:after="0" w:line="240" w:lineRule="auto"/>
              <w:rPr>
                <w:rFonts w:ascii="Times New Roman" w:hAnsi="Times New Roman" w:cs="Times New Roman"/>
                <w:sz w:val="20"/>
                <w:szCs w:val="24"/>
              </w:rPr>
            </w:pPr>
          </w:p>
        </w:tc>
      </w:tr>
      <w:tr w:rsidR="00952C96" w:rsidRPr="00952C96" w:rsidTr="00A927C4">
        <w:trPr>
          <w:gridAfter w:val="1"/>
          <w:wAfter w:w="16" w:type="dxa"/>
          <w:cantSplit/>
        </w:trPr>
        <w:tc>
          <w:tcPr>
            <w:tcW w:w="468" w:type="dxa"/>
            <w:vMerge/>
          </w:tcPr>
          <w:p w:rsidR="00952C96" w:rsidRPr="00952C96" w:rsidRDefault="00952C96" w:rsidP="00952C96">
            <w:pPr>
              <w:spacing w:after="0" w:line="240" w:lineRule="auto"/>
              <w:rPr>
                <w:rFonts w:ascii="Times New Roman" w:hAnsi="Times New Roman" w:cs="Times New Roman"/>
                <w:sz w:val="20"/>
                <w:szCs w:val="24"/>
              </w:rPr>
            </w:pPr>
          </w:p>
        </w:tc>
        <w:tc>
          <w:tcPr>
            <w:tcW w:w="3420" w:type="dxa"/>
            <w:gridSpan w:val="2"/>
            <w:vMerge/>
          </w:tcPr>
          <w:p w:rsidR="00952C96" w:rsidRPr="00952C96" w:rsidRDefault="00952C96" w:rsidP="00952C96">
            <w:pPr>
              <w:spacing w:after="0" w:line="240" w:lineRule="auto"/>
              <w:rPr>
                <w:rFonts w:ascii="Times New Roman" w:hAnsi="Times New Roman" w:cs="Times New Roman"/>
                <w:sz w:val="20"/>
                <w:szCs w:val="24"/>
              </w:rPr>
            </w:pPr>
          </w:p>
        </w:tc>
        <w:tc>
          <w:tcPr>
            <w:tcW w:w="1080" w:type="dxa"/>
            <w:vMerge/>
          </w:tcPr>
          <w:p w:rsidR="00952C96" w:rsidRPr="00952C96" w:rsidRDefault="00952C96" w:rsidP="00952C96">
            <w:pPr>
              <w:spacing w:after="0" w:line="240" w:lineRule="auto"/>
              <w:rPr>
                <w:rFonts w:ascii="Times New Roman" w:hAnsi="Times New Roman" w:cs="Times New Roman"/>
                <w:sz w:val="20"/>
                <w:szCs w:val="24"/>
              </w:rPr>
            </w:pPr>
          </w:p>
        </w:tc>
        <w:tc>
          <w:tcPr>
            <w:tcW w:w="935" w:type="dxa"/>
            <w:gridSpan w:val="2"/>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Базовый уровень</w:t>
            </w:r>
          </w:p>
        </w:tc>
        <w:tc>
          <w:tcPr>
            <w:tcW w:w="1405" w:type="dxa"/>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Профильный уровень</w:t>
            </w:r>
          </w:p>
        </w:tc>
        <w:tc>
          <w:tcPr>
            <w:tcW w:w="2520" w:type="dxa"/>
            <w:vMerge/>
          </w:tcPr>
          <w:p w:rsidR="00952C96" w:rsidRPr="00952C96" w:rsidRDefault="00952C96" w:rsidP="00952C96">
            <w:pPr>
              <w:spacing w:after="0" w:line="240" w:lineRule="auto"/>
              <w:rPr>
                <w:rFonts w:ascii="Times New Roman" w:hAnsi="Times New Roman" w:cs="Times New Roman"/>
                <w:sz w:val="20"/>
                <w:szCs w:val="24"/>
              </w:rPr>
            </w:pPr>
          </w:p>
        </w:tc>
      </w:tr>
      <w:tr w:rsidR="00952C96" w:rsidRPr="00952C96" w:rsidTr="00A927C4">
        <w:trPr>
          <w:gridAfter w:val="1"/>
          <w:wAfter w:w="16" w:type="dxa"/>
          <w:cantSplit/>
        </w:trPr>
        <w:tc>
          <w:tcPr>
            <w:tcW w:w="9828" w:type="dxa"/>
            <w:gridSpan w:val="8"/>
          </w:tcPr>
          <w:p w:rsidR="00952C96" w:rsidRPr="00952C96" w:rsidRDefault="00952C96" w:rsidP="00952C96">
            <w:pPr>
              <w:spacing w:after="0" w:line="240" w:lineRule="auto"/>
              <w:rPr>
                <w:rFonts w:ascii="Times New Roman" w:hAnsi="Times New Roman" w:cs="Tahoma"/>
                <w:sz w:val="16"/>
                <w:szCs w:val="16"/>
              </w:rPr>
            </w:pP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ОБОРУДОВАНИЕ ОБЩЕГО НАЗНАЧЕНИЯ</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gridAfter w:val="1"/>
          <w:wAfter w:w="16" w:type="dxa"/>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Щит для электроснабжения лабораторных столов напряжением 36 </w:t>
            </w:r>
            <w:r w:rsidRPr="00952C96">
              <w:rPr>
                <w:rFonts w:ascii="Times New Roman" w:hAnsi="Times New Roman" w:cs="Times New Roman"/>
                <w:sz w:val="24"/>
                <w:szCs w:val="24"/>
              </w:rPr>
              <w:sym w:font="Symbol" w:char="F0B8"/>
            </w:r>
            <w:r w:rsidRPr="00952C96">
              <w:rPr>
                <w:rFonts w:ascii="Times New Roman" w:hAnsi="Times New Roman" w:cs="Times New Roman"/>
                <w:sz w:val="24"/>
                <w:szCs w:val="24"/>
              </w:rPr>
              <w:t xml:space="preserve"> 42 В</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Один комплект на </w:t>
            </w:r>
            <w:r w:rsidRPr="00952C96">
              <w:rPr>
                <w:rFonts w:ascii="Times New Roman" w:hAnsi="Times New Roman" w:cs="Times New Roman"/>
                <w:snapToGrid w:val="0"/>
                <w:sz w:val="24"/>
                <w:szCs w:val="24"/>
              </w:rPr>
              <w:t>кабинет</w:t>
            </w:r>
            <w:r w:rsidRPr="00952C96">
              <w:rPr>
                <w:rFonts w:ascii="Times New Roman" w:hAnsi="Times New Roman" w:cs="Times New Roman"/>
                <w:sz w:val="24"/>
                <w:szCs w:val="24"/>
              </w:rPr>
              <w:t xml:space="preserve"> физики. </w:t>
            </w: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Столы лабораторные электрифицированные (36 </w:t>
            </w:r>
            <w:r w:rsidRPr="00952C96">
              <w:rPr>
                <w:rFonts w:ascii="Times New Roman" w:hAnsi="Times New Roman" w:cs="Times New Roman"/>
                <w:sz w:val="24"/>
                <w:szCs w:val="24"/>
              </w:rPr>
              <w:sym w:font="Symbol" w:char="F0B8"/>
            </w:r>
            <w:r w:rsidRPr="00952C96">
              <w:rPr>
                <w:rFonts w:ascii="Times New Roman" w:hAnsi="Times New Roman" w:cs="Times New Roman"/>
                <w:sz w:val="24"/>
                <w:szCs w:val="24"/>
              </w:rPr>
              <w:t xml:space="preserve"> 42 В)</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val="restart"/>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Лотки для хранения оборудования</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lastRenderedPageBreak/>
              <w:t>4</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Источники постоянного и переменного тока (4 В, 2 А)</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Батарейный источник питания</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6</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Весы учебные с гирями</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7</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Секундомеры</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8</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Термометры</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Штативы</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6"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10</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Цилиндры измерительные (мензурки)</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5"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2" w:type="dxa"/>
          <w:cantSplit/>
        </w:trPr>
        <w:tc>
          <w:tcPr>
            <w:tcW w:w="9832" w:type="dxa"/>
            <w:gridSpan w:val="8"/>
          </w:tcPr>
          <w:p w:rsidR="00952C96" w:rsidRPr="00952C96" w:rsidRDefault="00952C96" w:rsidP="00952C96">
            <w:pPr>
              <w:spacing w:after="0" w:line="240" w:lineRule="auto"/>
              <w:jc w:val="center"/>
              <w:rPr>
                <w:rFonts w:ascii="Times New Roman" w:hAnsi="Times New Roman" w:cs="Times New Roman"/>
                <w:sz w:val="16"/>
                <w:szCs w:val="24"/>
              </w:rPr>
            </w:pPr>
            <w:r w:rsidRPr="00952C96">
              <w:rPr>
                <w:rFonts w:ascii="Times New Roman" w:hAnsi="Times New Roman" w:cs="Times New Roman"/>
                <w:sz w:val="16"/>
                <w:szCs w:val="24"/>
              </w:rPr>
              <w:br w:type="page"/>
            </w: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ОБОРУДОВАНИЕ ДЛЯ ФРОНТАЛЬНЫХ ЛАБОРАТОРНЫХ РАБОТ</w:t>
            </w:r>
          </w:p>
          <w:p w:rsidR="00952C96" w:rsidRPr="00952C96" w:rsidRDefault="00952C96" w:rsidP="00952C96">
            <w:pPr>
              <w:spacing w:after="0" w:line="240" w:lineRule="auto"/>
              <w:jc w:val="center"/>
              <w:rPr>
                <w:rFonts w:ascii="Times New Roman" w:hAnsi="Times New Roman" w:cs="Times New Roman"/>
                <w:sz w:val="16"/>
                <w:szCs w:val="24"/>
              </w:rPr>
            </w:pPr>
          </w:p>
        </w:tc>
      </w:tr>
      <w:tr w:rsidR="00952C96" w:rsidRPr="00952C96" w:rsidTr="00A927C4">
        <w:trPr>
          <w:gridAfter w:val="1"/>
          <w:wAfter w:w="12" w:type="dxa"/>
          <w:cantSplit/>
        </w:trPr>
        <w:tc>
          <w:tcPr>
            <w:tcW w:w="9832" w:type="dxa"/>
            <w:gridSpan w:val="8"/>
          </w:tcPr>
          <w:p w:rsidR="00952C96" w:rsidRPr="00952C96" w:rsidRDefault="00952C96" w:rsidP="00952C96">
            <w:pPr>
              <w:keepNext/>
              <w:spacing w:after="0" w:line="240" w:lineRule="auto"/>
              <w:jc w:val="center"/>
              <w:outlineLvl w:val="2"/>
              <w:rPr>
                <w:rFonts w:ascii="Times New Roman" w:hAnsi="Times New Roman" w:cs="Times New Roman"/>
                <w:b/>
                <w:bCs/>
                <w:sz w:val="16"/>
                <w:szCs w:val="24"/>
              </w:rPr>
            </w:pPr>
            <w:r w:rsidRPr="00952C96">
              <w:rPr>
                <w:rFonts w:ascii="Times New Roman" w:hAnsi="Times New Roman" w:cs="Times New Roman"/>
                <w:b/>
                <w:bCs/>
                <w:sz w:val="24"/>
                <w:szCs w:val="24"/>
              </w:rPr>
              <w:t>Тематические наборы</w:t>
            </w:r>
          </w:p>
        </w:tc>
      </w:tr>
      <w:tr w:rsidR="00952C96" w:rsidRPr="00952C96" w:rsidTr="00A927C4">
        <w:trPr>
          <w:gridAfter w:val="1"/>
          <w:wAfter w:w="12" w:type="dxa"/>
          <w:cantSplit/>
        </w:trPr>
        <w:tc>
          <w:tcPr>
            <w:tcW w:w="828"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11.1</w:t>
            </w:r>
          </w:p>
        </w:tc>
        <w:tc>
          <w:tcPr>
            <w:tcW w:w="306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по механике</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некоторые из них требуют докомплектации весами учебными с гирями (6), источниками (4), необходимыми при проведении экспериментальных исследований переменного тока, и электроизмерительными приборами (28), (29).</w:t>
            </w:r>
          </w:p>
        </w:tc>
      </w:tr>
      <w:tr w:rsidR="00952C96" w:rsidRPr="00952C96" w:rsidTr="00A927C4">
        <w:trPr>
          <w:gridAfter w:val="1"/>
          <w:wAfter w:w="12" w:type="dxa"/>
          <w:cantSplit/>
        </w:trPr>
        <w:tc>
          <w:tcPr>
            <w:tcW w:w="828"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11.2</w:t>
            </w:r>
          </w:p>
        </w:tc>
        <w:tc>
          <w:tcPr>
            <w:tcW w:w="306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по молекулярной физике и термодинамике</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2" w:type="dxa"/>
          <w:cantSplit/>
        </w:trPr>
        <w:tc>
          <w:tcPr>
            <w:tcW w:w="828"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11.3</w:t>
            </w:r>
          </w:p>
        </w:tc>
        <w:tc>
          <w:tcPr>
            <w:tcW w:w="306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по электричеству</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2" w:type="dxa"/>
          <w:cantSplit/>
        </w:trPr>
        <w:tc>
          <w:tcPr>
            <w:tcW w:w="828"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11.4</w:t>
            </w:r>
          </w:p>
        </w:tc>
        <w:tc>
          <w:tcPr>
            <w:tcW w:w="3060"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по оптике</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20"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44" w:type="dxa"/>
            <w:gridSpan w:val="9"/>
          </w:tcPr>
          <w:p w:rsidR="00952C96" w:rsidRPr="00952C96" w:rsidRDefault="00952C96" w:rsidP="00952C96">
            <w:pPr>
              <w:keepNext/>
              <w:spacing w:after="0" w:line="240" w:lineRule="auto"/>
              <w:jc w:val="center"/>
              <w:outlineLvl w:val="2"/>
              <w:rPr>
                <w:rFonts w:ascii="Times New Roman" w:hAnsi="Times New Roman" w:cs="Times New Roman"/>
                <w:b/>
                <w:bCs/>
                <w:sz w:val="16"/>
                <w:szCs w:val="24"/>
              </w:rPr>
            </w:pPr>
            <w:r w:rsidRPr="00952C96">
              <w:rPr>
                <w:rFonts w:ascii="Times New Roman" w:hAnsi="Times New Roman" w:cs="Times New Roman"/>
                <w:b/>
                <w:bCs/>
                <w:sz w:val="24"/>
                <w:szCs w:val="24"/>
              </w:rPr>
              <w:t>Отдельные приборы и дополнительное оборудование</w:t>
            </w:r>
          </w:p>
        </w:tc>
      </w:tr>
      <w:tr w:rsidR="00952C96" w:rsidRPr="00952C96" w:rsidTr="00A927C4">
        <w:trPr>
          <w:cantSplit/>
        </w:trPr>
        <w:tc>
          <w:tcPr>
            <w:tcW w:w="9844" w:type="dxa"/>
            <w:gridSpan w:val="9"/>
          </w:tcPr>
          <w:p w:rsidR="00952C96" w:rsidRPr="00952C96" w:rsidRDefault="00952C96" w:rsidP="00952C96">
            <w:pPr>
              <w:keepNext/>
              <w:spacing w:after="0" w:line="240" w:lineRule="auto"/>
              <w:jc w:val="center"/>
              <w:outlineLvl w:val="2"/>
              <w:rPr>
                <w:rFonts w:ascii="Times New Roman" w:hAnsi="Times New Roman" w:cs="Times New Roman"/>
                <w:b/>
                <w:bCs/>
                <w:sz w:val="16"/>
                <w:szCs w:val="24"/>
              </w:rPr>
            </w:pPr>
            <w:r w:rsidRPr="00952C96">
              <w:rPr>
                <w:rFonts w:ascii="Times New Roman" w:hAnsi="Times New Roman" w:cs="Times New Roman"/>
                <w:b/>
                <w:bCs/>
                <w:sz w:val="24"/>
                <w:szCs w:val="24"/>
              </w:rPr>
              <w:t>Механика</w:t>
            </w: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12</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Динамометры лабораторные           1 Н, 4 Н (5 Н)</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При исследованиях прямолинейного движения в основной школе и на базовом уровне старшей школы используется желоб 14 и секундомер 7, на профильном и углубленном уровнях эффективнее прибор 19. </w:t>
            </w: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13</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Желоба дугообразные (А, Б)</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+А</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+А</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+Б</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14</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Желоба прямые</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 xml:space="preserve"> </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15</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грузов по механике</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16</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пружин с различной жесткостью</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17</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тел равного объема и равной массы</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18</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изучения движения тел по окружности</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19</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Приборы для изучения прямолинейного движения тел</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20</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Рычаг-линейка</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lastRenderedPageBreak/>
              <w:t>21</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Трибометры лабораторные</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22</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изучению преобразования энергии, работы и мощности</w:t>
            </w:r>
          </w:p>
        </w:tc>
        <w:tc>
          <w:tcPr>
            <w:tcW w:w="1088"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28" w:type="dxa"/>
          </w:tcPr>
          <w:p w:rsidR="00952C96" w:rsidRPr="00952C96" w:rsidRDefault="00952C96" w:rsidP="00952C96">
            <w:pPr>
              <w:spacing w:after="0" w:line="240" w:lineRule="auto"/>
              <w:rPr>
                <w:rFonts w:ascii="Times New Roman" w:hAnsi="Times New Roman" w:cs="Times New Roman"/>
                <w:sz w:val="24"/>
                <w:szCs w:val="24"/>
              </w:rPr>
            </w:pPr>
          </w:p>
        </w:tc>
        <w:tc>
          <w:tcPr>
            <w:tcW w:w="1408" w:type="dxa"/>
          </w:tcPr>
          <w:p w:rsidR="00952C96" w:rsidRPr="00952C96" w:rsidRDefault="00952C96" w:rsidP="00952C96">
            <w:pPr>
              <w:spacing w:after="0" w:line="240" w:lineRule="auto"/>
              <w:rPr>
                <w:rFonts w:ascii="Times New Roman" w:hAnsi="Times New Roman" w:cs="Times New Roman"/>
                <w:sz w:val="24"/>
                <w:szCs w:val="24"/>
              </w:rPr>
            </w:pP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44" w:type="dxa"/>
            <w:gridSpan w:val="9"/>
          </w:tcPr>
          <w:p w:rsidR="00952C96" w:rsidRPr="00952C96" w:rsidRDefault="00952C96" w:rsidP="00952C96">
            <w:pPr>
              <w:spacing w:after="0" w:line="240" w:lineRule="auto"/>
              <w:jc w:val="center"/>
              <w:rPr>
                <w:rFonts w:ascii="Times New Roman" w:hAnsi="Times New Roman" w:cs="Times New Roman"/>
                <w:sz w:val="16"/>
                <w:szCs w:val="24"/>
              </w:rPr>
            </w:pPr>
            <w:r w:rsidRPr="00952C96">
              <w:rPr>
                <w:rFonts w:ascii="Times New Roman" w:hAnsi="Times New Roman" w:cs="Times New Roman"/>
                <w:b/>
                <w:sz w:val="24"/>
                <w:szCs w:val="24"/>
              </w:rPr>
              <w:t>Молекулярная физика и термодинамика</w:t>
            </w: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23</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Калориметры</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val="restart"/>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24</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тел по калориметрии</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25</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изопроцессов в газах (А, Б)</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+А</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+А</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+Б</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26</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веществ для исследования плавления и отвердевания</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27</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полосовой резины</w:t>
            </w:r>
          </w:p>
          <w:p w:rsidR="00952C96" w:rsidRPr="00952C96" w:rsidRDefault="00952C96" w:rsidP="00952C96">
            <w:pPr>
              <w:spacing w:after="0" w:line="240" w:lineRule="auto"/>
              <w:rPr>
                <w:rFonts w:ascii="Times New Roman" w:hAnsi="Times New Roman" w:cs="Times New Roman"/>
                <w:sz w:val="24"/>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28</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Нагреватели </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44" w:type="dxa"/>
            <w:gridSpan w:val="9"/>
          </w:tcPr>
          <w:p w:rsidR="00952C96" w:rsidRPr="00952C96" w:rsidRDefault="00952C96" w:rsidP="00952C96">
            <w:pPr>
              <w:spacing w:after="0" w:line="240" w:lineRule="auto"/>
              <w:jc w:val="center"/>
              <w:rPr>
                <w:rFonts w:ascii="Times New Roman" w:hAnsi="Times New Roman" w:cs="Times New Roman"/>
                <w:b/>
                <w:sz w:val="24"/>
                <w:szCs w:val="24"/>
              </w:rPr>
            </w:pPr>
            <w:r w:rsidRPr="00952C96">
              <w:rPr>
                <w:rFonts w:ascii="Times New Roman" w:hAnsi="Times New Roman" w:cs="Times New Roman"/>
                <w:b/>
                <w:sz w:val="24"/>
                <w:szCs w:val="24"/>
              </w:rPr>
              <w:t>Электродинамика</w:t>
            </w: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29</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Амперметры лабораторные с пределом измерения 2А для измерения в цепях постоянного тока</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val="restart"/>
          </w:tcPr>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30</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Вольтметры лабораторные с пределом измерения 6В для измерения в цепях постоянного тока</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31</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Катушка – моток</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32</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Ключи замыкания тока</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33</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Компасы</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34</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Комплекты проводов соединительных</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35</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Набор прямых и дугообразных магнитов </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36</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Миллиамперметры</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37</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Мультиметры цифровые</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38</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электролизу</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39</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Наборы резисторов проволочные </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40</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Потенциометр</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41</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наблюдения зависимости сопротивления металлов от температуры</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42</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Радиоконструктор для сборки радиоприемников</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43</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Реостаты ползунковые</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44</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Проволока высокоомная на колодке для измерения удельного сопротивления</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lastRenderedPageBreak/>
              <w:t>45</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Электроосветители с колпачками</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46</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Электромагниты разборные с деталями</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47</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Действующая модель двигателя-генератора</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Borders>
              <w:bottom w:val="nil"/>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32" w:type="dxa"/>
            <w:gridSpan w:val="2"/>
            <w:vMerge/>
            <w:tcBorders>
              <w:bottom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2" w:type="dxa"/>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48</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изучению возобновляемых источников энергии</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2520" w:type="dxa"/>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2" w:type="dxa"/>
          <w:cantSplit/>
        </w:trPr>
        <w:tc>
          <w:tcPr>
            <w:tcW w:w="9832" w:type="dxa"/>
            <w:gridSpan w:val="8"/>
          </w:tcPr>
          <w:p w:rsidR="00952C96" w:rsidRPr="00952C96" w:rsidRDefault="00952C96" w:rsidP="00952C96">
            <w:pPr>
              <w:keepNext/>
              <w:spacing w:after="0" w:line="240" w:lineRule="auto"/>
              <w:jc w:val="center"/>
              <w:outlineLvl w:val="2"/>
              <w:rPr>
                <w:rFonts w:ascii="Times New Roman" w:hAnsi="Times New Roman" w:cs="Times New Roman"/>
                <w:b/>
                <w:bCs/>
                <w:sz w:val="16"/>
                <w:szCs w:val="24"/>
              </w:rPr>
            </w:pPr>
            <w:r w:rsidRPr="00952C96">
              <w:rPr>
                <w:rFonts w:ascii="Times New Roman" w:hAnsi="Times New Roman" w:cs="Times New Roman"/>
                <w:b/>
                <w:bCs/>
                <w:sz w:val="24"/>
                <w:szCs w:val="24"/>
              </w:rPr>
              <w:t>Оптика и квантовая физика</w:t>
            </w: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49</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Экраны со щелью</w:t>
            </w:r>
          </w:p>
          <w:p w:rsidR="00952C96" w:rsidRPr="00952C96" w:rsidRDefault="00952C96" w:rsidP="00952C96">
            <w:pPr>
              <w:spacing w:after="0" w:line="240" w:lineRule="auto"/>
              <w:rPr>
                <w:rFonts w:ascii="Times New Roman" w:hAnsi="Times New Roman" w:cs="Times New Roman"/>
                <w:sz w:val="16"/>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val="restart"/>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50</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Плоское зеркало</w:t>
            </w:r>
          </w:p>
          <w:p w:rsidR="00952C96" w:rsidRPr="00952C96" w:rsidRDefault="00952C96" w:rsidP="00952C96">
            <w:pPr>
              <w:spacing w:after="0" w:line="240" w:lineRule="auto"/>
              <w:rPr>
                <w:rFonts w:ascii="Times New Roman" w:hAnsi="Times New Roman" w:cs="Times New Roman"/>
                <w:sz w:val="16"/>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4"/>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51</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линз</w:t>
            </w:r>
          </w:p>
          <w:p w:rsidR="00952C96" w:rsidRPr="00952C96" w:rsidRDefault="00952C96" w:rsidP="00952C96">
            <w:pPr>
              <w:spacing w:after="0" w:line="240" w:lineRule="auto"/>
              <w:rPr>
                <w:rFonts w:ascii="Times New Roman" w:hAnsi="Times New Roman" w:cs="Times New Roman"/>
                <w:sz w:val="16"/>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52</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измерения длины световой волны с набором дифракционных решеток</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53</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дифракционных решеток</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54</w:t>
            </w:r>
          </w:p>
        </w:tc>
        <w:tc>
          <w:tcPr>
            <w:tcW w:w="3420" w:type="dxa"/>
            <w:gridSpan w:val="2"/>
          </w:tcPr>
          <w:p w:rsidR="00952C96" w:rsidRPr="00952C96" w:rsidRDefault="00952C96" w:rsidP="00952C96">
            <w:pPr>
              <w:keepNext/>
              <w:spacing w:after="0" w:line="240" w:lineRule="auto"/>
              <w:outlineLvl w:val="1"/>
              <w:rPr>
                <w:rFonts w:ascii="Times New Roman" w:hAnsi="Times New Roman" w:cs="Times New Roman"/>
                <w:sz w:val="24"/>
                <w:szCs w:val="20"/>
              </w:rPr>
            </w:pPr>
            <w:r w:rsidRPr="00952C96">
              <w:rPr>
                <w:rFonts w:ascii="Times New Roman" w:hAnsi="Times New Roman" w:cs="Times New Roman"/>
                <w:sz w:val="24"/>
                <w:szCs w:val="20"/>
              </w:rPr>
              <w:t>Источник света с линейчатым спектром</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55</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зажигания спектральных трубок с набором трубок</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56</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Спектроскоп лабораторный</w:t>
            </w:r>
          </w:p>
          <w:p w:rsidR="00952C96" w:rsidRPr="00952C96" w:rsidRDefault="00952C96" w:rsidP="00952C96">
            <w:pPr>
              <w:spacing w:after="0" w:line="240" w:lineRule="auto"/>
              <w:rPr>
                <w:rFonts w:ascii="Times New Roman" w:hAnsi="Times New Roman" w:cs="Times New Roman"/>
                <w:sz w:val="16"/>
                <w:szCs w:val="24"/>
              </w:rPr>
            </w:pP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57</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фотографий треков заряженных частиц (Н)</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gridAfter w:val="1"/>
          <w:wAfter w:w="12" w:type="dxa"/>
          <w:cantSplit/>
        </w:trPr>
        <w:tc>
          <w:tcPr>
            <w:tcW w:w="468"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58</w:t>
            </w:r>
          </w:p>
        </w:tc>
        <w:tc>
          <w:tcPr>
            <w:tcW w:w="342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Дозиметр </w:t>
            </w:r>
          </w:p>
        </w:tc>
        <w:tc>
          <w:tcPr>
            <w:tcW w:w="1080"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6" w:type="dxa"/>
            <w:gridSpan w:val="2"/>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1408" w:type="dxa"/>
          </w:tcPr>
          <w:p w:rsidR="00952C96" w:rsidRPr="00952C96" w:rsidRDefault="00952C96" w:rsidP="00952C96">
            <w:pPr>
              <w:spacing w:after="0" w:line="240" w:lineRule="auto"/>
              <w:jc w:val="center"/>
              <w:rPr>
                <w:rFonts w:ascii="Times New Roman" w:hAnsi="Times New Roman" w:cs="Times New Roman"/>
                <w:sz w:val="24"/>
                <w:szCs w:val="20"/>
              </w:rPr>
            </w:pPr>
            <w:r w:rsidRPr="00952C96">
              <w:rPr>
                <w:rFonts w:ascii="Times New Roman" w:hAnsi="Times New Roman" w:cs="Times New Roman"/>
                <w:sz w:val="24"/>
                <w:szCs w:val="20"/>
              </w:rPr>
              <w:t>-</w:t>
            </w:r>
          </w:p>
        </w:tc>
        <w:tc>
          <w:tcPr>
            <w:tcW w:w="2520" w:type="dxa"/>
            <w:vMerge/>
          </w:tcPr>
          <w:p w:rsidR="00952C96" w:rsidRPr="00952C96" w:rsidRDefault="00952C96" w:rsidP="00952C96">
            <w:pPr>
              <w:spacing w:after="0" w:line="240" w:lineRule="auto"/>
              <w:jc w:val="center"/>
              <w:rPr>
                <w:rFonts w:ascii="Times New Roman" w:hAnsi="Times New Roman" w:cs="Times New Roman"/>
                <w:sz w:val="24"/>
                <w:szCs w:val="24"/>
              </w:rPr>
            </w:pPr>
          </w:p>
        </w:tc>
      </w:tr>
    </w:tbl>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jc w:val="center"/>
        <w:rPr>
          <w:rFonts w:ascii="Times New Roman" w:hAnsi="Times New Roman" w:cs="Times New Roman"/>
          <w:b/>
          <w:sz w:val="28"/>
          <w:szCs w:val="24"/>
        </w:rPr>
      </w:pPr>
      <w:r w:rsidRPr="00952C96">
        <w:rPr>
          <w:rFonts w:ascii="Times New Roman" w:hAnsi="Times New Roman" w:cs="Times New Roman"/>
          <w:b/>
          <w:sz w:val="28"/>
          <w:szCs w:val="24"/>
        </w:rPr>
        <w:t>ОБОРУДОВАНИЕ ДЛЯ ПРАКТИКУМА</w:t>
      </w:r>
    </w:p>
    <w:p w:rsidR="00952C96" w:rsidRPr="00952C96" w:rsidRDefault="00952C96" w:rsidP="00952C96">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5471"/>
        <w:gridCol w:w="3179"/>
      </w:tblGrid>
      <w:tr w:rsidR="00952C96" w:rsidRPr="00952C96" w:rsidTr="00A927C4">
        <w:tc>
          <w:tcPr>
            <w:tcW w:w="636"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w:t>
            </w:r>
          </w:p>
        </w:tc>
        <w:tc>
          <w:tcPr>
            <w:tcW w:w="5471"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Наименование</w:t>
            </w:r>
          </w:p>
        </w:tc>
        <w:tc>
          <w:tcPr>
            <w:tcW w:w="3179"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Примечание</w:t>
            </w:r>
          </w:p>
        </w:tc>
      </w:tr>
      <w:tr w:rsidR="00952C96" w:rsidRPr="00952C96" w:rsidTr="00A927C4">
        <w:tc>
          <w:tcPr>
            <w:tcW w:w="636" w:type="dxa"/>
          </w:tcPr>
          <w:p w:rsidR="00952C96" w:rsidRPr="00952C96" w:rsidRDefault="00952C96" w:rsidP="00952C96">
            <w:pPr>
              <w:spacing w:after="0" w:line="240" w:lineRule="auto"/>
              <w:jc w:val="center"/>
              <w:rPr>
                <w:rFonts w:ascii="Times New Roman" w:hAnsi="Times New Roman" w:cs="Times New Roman"/>
                <w:i/>
                <w:sz w:val="24"/>
                <w:szCs w:val="24"/>
              </w:rPr>
            </w:pPr>
            <w:r w:rsidRPr="00952C96">
              <w:rPr>
                <w:rFonts w:ascii="Times New Roman" w:hAnsi="Times New Roman" w:cs="Times New Roman"/>
                <w:i/>
                <w:sz w:val="24"/>
                <w:szCs w:val="24"/>
              </w:rPr>
              <w:t>1</w:t>
            </w:r>
          </w:p>
        </w:tc>
        <w:tc>
          <w:tcPr>
            <w:tcW w:w="5471" w:type="dxa"/>
          </w:tcPr>
          <w:p w:rsidR="00952C96" w:rsidRPr="00952C96" w:rsidRDefault="00952C96" w:rsidP="00952C96">
            <w:pPr>
              <w:spacing w:after="0" w:line="240" w:lineRule="auto"/>
              <w:jc w:val="center"/>
              <w:rPr>
                <w:rFonts w:ascii="Times New Roman" w:hAnsi="Times New Roman" w:cs="Times New Roman"/>
                <w:i/>
                <w:sz w:val="24"/>
                <w:szCs w:val="24"/>
              </w:rPr>
            </w:pPr>
            <w:r w:rsidRPr="00952C96">
              <w:rPr>
                <w:rFonts w:ascii="Times New Roman" w:hAnsi="Times New Roman" w:cs="Times New Roman"/>
                <w:i/>
                <w:sz w:val="24"/>
                <w:szCs w:val="24"/>
              </w:rPr>
              <w:t>2</w:t>
            </w:r>
          </w:p>
        </w:tc>
        <w:tc>
          <w:tcPr>
            <w:tcW w:w="3179" w:type="dxa"/>
          </w:tcPr>
          <w:p w:rsidR="00952C96" w:rsidRPr="00952C96" w:rsidRDefault="00952C96" w:rsidP="00952C96">
            <w:pPr>
              <w:spacing w:after="0" w:line="240" w:lineRule="auto"/>
              <w:jc w:val="center"/>
              <w:rPr>
                <w:rFonts w:ascii="Times New Roman" w:hAnsi="Times New Roman" w:cs="Times New Roman"/>
                <w:i/>
                <w:sz w:val="24"/>
                <w:szCs w:val="24"/>
              </w:rPr>
            </w:pPr>
            <w:r w:rsidRPr="00952C96">
              <w:rPr>
                <w:rFonts w:ascii="Times New Roman" w:hAnsi="Times New Roman" w:cs="Times New Roman"/>
                <w:i/>
                <w:sz w:val="24"/>
                <w:szCs w:val="24"/>
              </w:rPr>
              <w:t>3</w:t>
            </w:r>
          </w:p>
        </w:tc>
      </w:tr>
      <w:tr w:rsidR="00952C96" w:rsidRPr="00952C96" w:rsidTr="00A927C4">
        <w:trPr>
          <w:cantSplit/>
        </w:trPr>
        <w:tc>
          <w:tcPr>
            <w:tcW w:w="6107" w:type="dxa"/>
            <w:gridSpan w:val="2"/>
            <w:tcBorders>
              <w:right w:val="nil"/>
            </w:tcBorders>
          </w:tcPr>
          <w:p w:rsidR="00952C96" w:rsidRPr="00952C96" w:rsidRDefault="00952C96" w:rsidP="00952C96">
            <w:pPr>
              <w:spacing w:after="0" w:line="240" w:lineRule="auto"/>
              <w:rPr>
                <w:rFonts w:ascii="Times New Roman" w:hAnsi="Times New Roman" w:cs="Times New Roman"/>
                <w:b/>
                <w:sz w:val="16"/>
                <w:szCs w:val="24"/>
              </w:rPr>
            </w:pPr>
          </w:p>
          <w:p w:rsidR="00952C96" w:rsidRPr="00952C96" w:rsidRDefault="00952C96" w:rsidP="00952C96">
            <w:pPr>
              <w:keepNext/>
              <w:spacing w:after="0" w:line="240" w:lineRule="auto"/>
              <w:jc w:val="center"/>
              <w:outlineLvl w:val="0"/>
              <w:rPr>
                <w:rFonts w:ascii="Times New Roman" w:hAnsi="Times New Roman" w:cs="Times New Roman"/>
                <w:b/>
                <w:caps/>
                <w:sz w:val="24"/>
                <w:szCs w:val="24"/>
              </w:rPr>
            </w:pPr>
            <w:r w:rsidRPr="00952C96">
              <w:rPr>
                <w:rFonts w:ascii="Times New Roman" w:hAnsi="Times New Roman" w:cs="Times New Roman"/>
                <w:b/>
                <w:sz w:val="24"/>
                <w:szCs w:val="24"/>
              </w:rPr>
              <w:t>ОБОРУДОВАНИЕ ОБЩЕГО НАЗНАЧЕНИЯ</w:t>
            </w:r>
          </w:p>
          <w:p w:rsidR="00952C96" w:rsidRPr="00952C96" w:rsidRDefault="00952C96" w:rsidP="00952C96">
            <w:pPr>
              <w:spacing w:after="0" w:line="240" w:lineRule="auto"/>
              <w:rPr>
                <w:rFonts w:ascii="Times New Roman" w:hAnsi="Times New Roman" w:cs="Tahoma"/>
                <w:sz w:val="16"/>
                <w:szCs w:val="16"/>
              </w:rPr>
            </w:pPr>
          </w:p>
        </w:tc>
        <w:tc>
          <w:tcPr>
            <w:tcW w:w="3179" w:type="dxa"/>
            <w:vMerge w:val="restart"/>
          </w:tcPr>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тематический практикум организован по электродинамике, а также итоговый практикум с преимущественным набором работ по электродинамике и частичным использованием фронтального оборудования.</w:t>
            </w: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Весы технические</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Генератор низкой частоты</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Источник питания для практикума</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электроизмерительных приборов постоянного тока</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электроизмерительных приборов переменного тока</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107" w:type="dxa"/>
            <w:gridSpan w:val="2"/>
          </w:tcPr>
          <w:p w:rsidR="00952C96" w:rsidRPr="00952C96" w:rsidRDefault="00952C96" w:rsidP="00952C96">
            <w:pPr>
              <w:spacing w:after="0" w:line="240" w:lineRule="auto"/>
              <w:rPr>
                <w:rFonts w:ascii="Times New Roman" w:hAnsi="Times New Roman" w:cs="Tahoma"/>
                <w:sz w:val="16"/>
                <w:szCs w:val="16"/>
              </w:rPr>
            </w:pPr>
          </w:p>
          <w:p w:rsidR="00952C96" w:rsidRPr="00952C96" w:rsidRDefault="00952C96" w:rsidP="00952C96">
            <w:pPr>
              <w:keepNext/>
              <w:spacing w:after="0" w:line="240" w:lineRule="auto"/>
              <w:jc w:val="center"/>
              <w:outlineLvl w:val="0"/>
              <w:rPr>
                <w:rFonts w:ascii="Times New Roman" w:hAnsi="Times New Roman" w:cs="Times New Roman"/>
                <w:b/>
                <w:sz w:val="24"/>
                <w:szCs w:val="24"/>
              </w:rPr>
            </w:pPr>
            <w:r w:rsidRPr="00952C96">
              <w:rPr>
                <w:rFonts w:ascii="Times New Roman" w:hAnsi="Times New Roman" w:cs="Times New Roman"/>
                <w:b/>
                <w:sz w:val="24"/>
                <w:szCs w:val="24"/>
              </w:rPr>
              <w:t xml:space="preserve">ТЕМАТИЧЕСКИЕ КОМПЛЕКТЫ, НАБОРЫ </w:t>
            </w:r>
          </w:p>
          <w:p w:rsidR="00952C96" w:rsidRPr="00952C96" w:rsidRDefault="00952C96" w:rsidP="00952C96">
            <w:pPr>
              <w:keepNext/>
              <w:spacing w:after="0" w:line="240" w:lineRule="auto"/>
              <w:jc w:val="center"/>
              <w:outlineLvl w:val="0"/>
              <w:rPr>
                <w:rFonts w:ascii="Times New Roman" w:hAnsi="Times New Roman" w:cs="Times New Roman"/>
                <w:b/>
                <w:caps/>
                <w:sz w:val="24"/>
                <w:szCs w:val="24"/>
              </w:rPr>
            </w:pPr>
            <w:r w:rsidRPr="00952C96">
              <w:rPr>
                <w:rFonts w:ascii="Times New Roman" w:hAnsi="Times New Roman" w:cs="Times New Roman"/>
                <w:b/>
                <w:sz w:val="24"/>
                <w:szCs w:val="24"/>
              </w:rPr>
              <w:t>И ОТДЕЛЬНЫЕ ПРИБОРЫ</w:t>
            </w:r>
          </w:p>
          <w:p w:rsidR="00952C96" w:rsidRPr="00952C96" w:rsidRDefault="00952C96" w:rsidP="00952C96">
            <w:pPr>
              <w:spacing w:after="0" w:line="240" w:lineRule="auto"/>
              <w:rPr>
                <w:rFonts w:ascii="Times New Roman" w:hAnsi="Times New Roman" w:cs="Times New Roman"/>
                <w:sz w:val="16"/>
                <w:szCs w:val="24"/>
              </w:rPr>
            </w:pPr>
          </w:p>
        </w:tc>
        <w:tc>
          <w:tcPr>
            <w:tcW w:w="3179" w:type="dxa"/>
            <w:vMerge/>
          </w:tcPr>
          <w:p w:rsidR="00952C96" w:rsidRPr="00952C96" w:rsidRDefault="00952C96" w:rsidP="00952C96">
            <w:pPr>
              <w:spacing w:after="0" w:line="240" w:lineRule="auto"/>
              <w:rPr>
                <w:rFonts w:ascii="Times New Roman" w:hAnsi="Times New Roman" w:cs="Times New Roman"/>
                <w:b/>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8.1</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для исследования уравнения Клайперона-Менделеева и изопроцессов</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8.2</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изучения деформации растяжения</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8.3</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Измеритель давления и температуры</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lastRenderedPageBreak/>
              <w:t>9.2</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лабораторный для исследования принципов радиопередачи и радиоприема</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9.3</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Двигатель-генератор и измерение его КПД</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9.4</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изучения тока в вакууме и наблюдения движения электронов в электрическом и магнитном полях</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9.5</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Трансформатор разборный</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9.6</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измерения индукции магнитного поля Земли</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9.7</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Измерители переменного и постоянного магнитного поля</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6"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10</w:t>
            </w:r>
          </w:p>
        </w:tc>
        <w:tc>
          <w:tcPr>
            <w:tcW w:w="5471"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для изучения внешнего фотоэффекта и измерения постоянной Планка (Н)</w:t>
            </w:r>
          </w:p>
        </w:tc>
        <w:tc>
          <w:tcPr>
            <w:tcW w:w="3179" w:type="dxa"/>
            <w:vMerge/>
          </w:tcPr>
          <w:p w:rsidR="00952C96" w:rsidRPr="00952C96" w:rsidRDefault="00952C96" w:rsidP="00952C96">
            <w:pPr>
              <w:spacing w:after="0" w:line="240" w:lineRule="auto"/>
              <w:rPr>
                <w:rFonts w:ascii="Times New Roman" w:hAnsi="Times New Roman" w:cs="Times New Roman"/>
                <w:sz w:val="24"/>
                <w:szCs w:val="24"/>
              </w:rPr>
            </w:pPr>
          </w:p>
        </w:tc>
      </w:tr>
    </w:tbl>
    <w:p w:rsidR="00952C96" w:rsidRPr="00952C96" w:rsidRDefault="00952C96" w:rsidP="00952C96">
      <w:pPr>
        <w:spacing w:after="0" w:line="360" w:lineRule="auto"/>
        <w:ind w:firstLine="360"/>
        <w:jc w:val="center"/>
        <w:rPr>
          <w:rFonts w:ascii="Times New Roman" w:hAnsi="Times New Roman" w:cs="Times New Roman"/>
          <w:b/>
          <w:sz w:val="28"/>
          <w:szCs w:val="24"/>
        </w:rPr>
      </w:pPr>
      <w:r w:rsidRPr="00952C96">
        <w:rPr>
          <w:rFonts w:ascii="Times New Roman" w:hAnsi="Times New Roman" w:cs="Times New Roman"/>
          <w:b/>
          <w:sz w:val="28"/>
          <w:szCs w:val="24"/>
        </w:rPr>
        <w:t>Перечень демонстрационного оборудования</w:t>
      </w:r>
    </w:p>
    <w:p w:rsidR="00952C96" w:rsidRPr="00952C96" w:rsidRDefault="00952C96" w:rsidP="00952C96">
      <w:pPr>
        <w:spacing w:after="0" w:line="240" w:lineRule="auto"/>
        <w:rPr>
          <w:rFonts w:ascii="Times New Roman" w:hAnsi="Times New Roman" w:cs="Times New Roman"/>
          <w:sz w:val="16"/>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62"/>
        <w:gridCol w:w="13"/>
        <w:gridCol w:w="3114"/>
        <w:gridCol w:w="125"/>
        <w:gridCol w:w="395"/>
        <w:gridCol w:w="152"/>
        <w:gridCol w:w="376"/>
        <w:gridCol w:w="157"/>
        <w:gridCol w:w="194"/>
        <w:gridCol w:w="171"/>
        <w:gridCol w:w="535"/>
        <w:gridCol w:w="35"/>
        <w:gridCol w:w="145"/>
        <w:gridCol w:w="187"/>
        <w:gridCol w:w="1085"/>
        <w:gridCol w:w="90"/>
        <w:gridCol w:w="2426"/>
      </w:tblGrid>
      <w:tr w:rsidR="00952C96" w:rsidRPr="00952C96" w:rsidTr="00A927C4">
        <w:trPr>
          <w:cantSplit/>
        </w:trPr>
        <w:tc>
          <w:tcPr>
            <w:tcW w:w="467" w:type="dxa"/>
            <w:vMerge w:val="restart"/>
          </w:tcPr>
          <w:p w:rsidR="00952C96" w:rsidRPr="00952C96" w:rsidRDefault="00952C96" w:rsidP="00952C96">
            <w:pPr>
              <w:spacing w:after="0" w:line="240" w:lineRule="auto"/>
              <w:rPr>
                <w:rFonts w:ascii="Times New Roman" w:hAnsi="Times New Roman" w:cs="Times New Roman"/>
                <w:sz w:val="20"/>
                <w:szCs w:val="24"/>
              </w:rPr>
            </w:pPr>
            <w:r w:rsidRPr="00952C96">
              <w:rPr>
                <w:rFonts w:ascii="Times New Roman" w:hAnsi="Times New Roman" w:cs="Times New Roman"/>
                <w:sz w:val="20"/>
                <w:szCs w:val="24"/>
              </w:rPr>
              <w:t>№</w:t>
            </w:r>
          </w:p>
        </w:tc>
        <w:tc>
          <w:tcPr>
            <w:tcW w:w="3419" w:type="dxa"/>
            <w:gridSpan w:val="4"/>
            <w:vMerge w:val="restart"/>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Наименования объектов и средств</w:t>
            </w:r>
          </w:p>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 xml:space="preserve">материально-технического </w:t>
            </w:r>
          </w:p>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обеспечения</w:t>
            </w:r>
          </w:p>
        </w:tc>
        <w:tc>
          <w:tcPr>
            <w:tcW w:w="3423" w:type="dxa"/>
            <w:gridSpan w:val="11"/>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Оборудование, необходимое на данной ступени или уровне</w:t>
            </w:r>
          </w:p>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(обозначено символом +)</w:t>
            </w:r>
          </w:p>
        </w:tc>
        <w:tc>
          <w:tcPr>
            <w:tcW w:w="2519" w:type="dxa"/>
            <w:gridSpan w:val="2"/>
            <w:vMerge w:val="restart"/>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Примечание</w:t>
            </w:r>
          </w:p>
        </w:tc>
      </w:tr>
      <w:tr w:rsidR="00952C96" w:rsidRPr="00952C96" w:rsidTr="00A927C4">
        <w:trPr>
          <w:cantSplit/>
        </w:trPr>
        <w:tc>
          <w:tcPr>
            <w:tcW w:w="467" w:type="dxa"/>
            <w:vMerge/>
          </w:tcPr>
          <w:p w:rsidR="00952C96" w:rsidRPr="00952C96" w:rsidRDefault="00952C96" w:rsidP="00952C96">
            <w:pPr>
              <w:spacing w:after="0" w:line="240" w:lineRule="auto"/>
              <w:rPr>
                <w:rFonts w:ascii="Times New Roman" w:hAnsi="Times New Roman" w:cs="Times New Roman"/>
                <w:sz w:val="20"/>
                <w:szCs w:val="24"/>
              </w:rPr>
            </w:pPr>
          </w:p>
        </w:tc>
        <w:tc>
          <w:tcPr>
            <w:tcW w:w="3419" w:type="dxa"/>
            <w:gridSpan w:val="4"/>
            <w:vMerge/>
          </w:tcPr>
          <w:p w:rsidR="00952C96" w:rsidRPr="00952C96" w:rsidRDefault="00952C96" w:rsidP="00952C96">
            <w:pPr>
              <w:spacing w:after="0" w:line="240" w:lineRule="auto"/>
              <w:rPr>
                <w:rFonts w:ascii="Times New Roman" w:hAnsi="Times New Roman" w:cs="Times New Roman"/>
                <w:sz w:val="20"/>
                <w:szCs w:val="24"/>
              </w:rPr>
            </w:pPr>
          </w:p>
        </w:tc>
        <w:tc>
          <w:tcPr>
            <w:tcW w:w="1080" w:type="dxa"/>
            <w:gridSpan w:val="4"/>
            <w:vMerge w:val="restart"/>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Основная школа</w:t>
            </w:r>
          </w:p>
        </w:tc>
        <w:tc>
          <w:tcPr>
            <w:tcW w:w="2343" w:type="dxa"/>
            <w:gridSpan w:val="7"/>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Старшая школа</w:t>
            </w:r>
          </w:p>
        </w:tc>
        <w:tc>
          <w:tcPr>
            <w:tcW w:w="2519" w:type="dxa"/>
            <w:gridSpan w:val="2"/>
            <w:vMerge/>
          </w:tcPr>
          <w:p w:rsidR="00952C96" w:rsidRPr="00952C96" w:rsidRDefault="00952C96" w:rsidP="00952C96">
            <w:pPr>
              <w:spacing w:after="0" w:line="240" w:lineRule="auto"/>
              <w:rPr>
                <w:rFonts w:ascii="Times New Roman" w:hAnsi="Times New Roman" w:cs="Times New Roman"/>
                <w:sz w:val="20"/>
                <w:szCs w:val="24"/>
              </w:rPr>
            </w:pPr>
          </w:p>
        </w:tc>
      </w:tr>
      <w:tr w:rsidR="00952C96" w:rsidRPr="00952C96" w:rsidTr="00A927C4">
        <w:trPr>
          <w:cantSplit/>
        </w:trPr>
        <w:tc>
          <w:tcPr>
            <w:tcW w:w="467" w:type="dxa"/>
            <w:vMerge/>
          </w:tcPr>
          <w:p w:rsidR="00952C96" w:rsidRPr="00952C96" w:rsidRDefault="00952C96" w:rsidP="00952C96">
            <w:pPr>
              <w:spacing w:after="0" w:line="240" w:lineRule="auto"/>
              <w:rPr>
                <w:rFonts w:ascii="Times New Roman" w:hAnsi="Times New Roman" w:cs="Times New Roman"/>
                <w:sz w:val="20"/>
                <w:szCs w:val="24"/>
              </w:rPr>
            </w:pPr>
          </w:p>
        </w:tc>
        <w:tc>
          <w:tcPr>
            <w:tcW w:w="3419" w:type="dxa"/>
            <w:gridSpan w:val="4"/>
            <w:vMerge/>
          </w:tcPr>
          <w:p w:rsidR="00952C96" w:rsidRPr="00952C96" w:rsidRDefault="00952C96" w:rsidP="00952C96">
            <w:pPr>
              <w:spacing w:after="0" w:line="240" w:lineRule="auto"/>
              <w:rPr>
                <w:rFonts w:ascii="Times New Roman" w:hAnsi="Times New Roman" w:cs="Times New Roman"/>
                <w:sz w:val="20"/>
                <w:szCs w:val="24"/>
              </w:rPr>
            </w:pPr>
          </w:p>
        </w:tc>
        <w:tc>
          <w:tcPr>
            <w:tcW w:w="1080" w:type="dxa"/>
            <w:gridSpan w:val="4"/>
            <w:vMerge/>
          </w:tcPr>
          <w:p w:rsidR="00952C96" w:rsidRPr="00952C96" w:rsidRDefault="00952C96" w:rsidP="00952C96">
            <w:pPr>
              <w:spacing w:after="0" w:line="240" w:lineRule="auto"/>
              <w:rPr>
                <w:rFonts w:ascii="Times New Roman" w:hAnsi="Times New Roman" w:cs="Times New Roman"/>
                <w:sz w:val="20"/>
                <w:szCs w:val="24"/>
              </w:rPr>
            </w:pPr>
          </w:p>
        </w:tc>
        <w:tc>
          <w:tcPr>
            <w:tcW w:w="935" w:type="dxa"/>
            <w:gridSpan w:val="4"/>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Базовый уровень</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0"/>
                <w:szCs w:val="24"/>
              </w:rPr>
            </w:pPr>
            <w:r w:rsidRPr="00952C96">
              <w:rPr>
                <w:rFonts w:ascii="Times New Roman" w:hAnsi="Times New Roman" w:cs="Times New Roman"/>
                <w:sz w:val="20"/>
                <w:szCs w:val="24"/>
              </w:rPr>
              <w:t>Профильный уровень</w:t>
            </w:r>
          </w:p>
        </w:tc>
        <w:tc>
          <w:tcPr>
            <w:tcW w:w="2519" w:type="dxa"/>
            <w:gridSpan w:val="2"/>
            <w:vMerge/>
          </w:tcPr>
          <w:p w:rsidR="00952C96" w:rsidRPr="00952C96" w:rsidRDefault="00952C96" w:rsidP="00952C96">
            <w:pPr>
              <w:spacing w:after="0" w:line="240" w:lineRule="auto"/>
              <w:rPr>
                <w:rFonts w:ascii="Times New Roman" w:hAnsi="Times New Roman" w:cs="Times New Roman"/>
                <w:sz w:val="20"/>
                <w:szCs w:val="24"/>
              </w:rPr>
            </w:pPr>
          </w:p>
        </w:tc>
      </w:tr>
      <w:tr w:rsidR="00952C96" w:rsidRPr="00952C96" w:rsidTr="00A927C4">
        <w:trPr>
          <w:cantSplit/>
        </w:trPr>
        <w:tc>
          <w:tcPr>
            <w:tcW w:w="9828" w:type="dxa"/>
            <w:gridSpan w:val="18"/>
          </w:tcPr>
          <w:p w:rsidR="00952C96" w:rsidRPr="00952C96" w:rsidRDefault="00952C96" w:rsidP="00952C96">
            <w:pPr>
              <w:spacing w:after="0" w:line="240" w:lineRule="auto"/>
              <w:rPr>
                <w:rFonts w:ascii="Times New Roman" w:hAnsi="Times New Roman" w:cs="Times New Roman"/>
                <w:sz w:val="16"/>
                <w:szCs w:val="24"/>
              </w:rPr>
            </w:pP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1. Приборы и принадлежности общего назначения</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электроснабжения кабинета физики (КЭФ)</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val="restart"/>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2</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Источник постоянного и переменного напряжения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(6</w:t>
            </w:r>
            <w:r w:rsidRPr="00952C96">
              <w:rPr>
                <w:rFonts w:ascii="MS Mincho" w:eastAsia="MS Mincho" w:hAnsi="MS Mincho" w:cs="Times New Roman" w:hint="eastAsia"/>
                <w:sz w:val="24"/>
                <w:szCs w:val="24"/>
              </w:rPr>
              <w:t>÷</w:t>
            </w:r>
            <w:r w:rsidRPr="00952C96">
              <w:rPr>
                <w:rFonts w:ascii="Times New Roman" w:hAnsi="Times New Roman" w:cs="Times New Roman"/>
                <w:sz w:val="24"/>
                <w:szCs w:val="24"/>
              </w:rPr>
              <w:t>10 А)</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3</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Генератор звуковой частоты</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4</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Осциллограф</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5</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Микрофон</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6</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Плитка электрическая</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7</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соединительных проводов</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8</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Штатив универсальный физический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9</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Сосуд для воды с прямоугольными стенками (аквариум)</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10</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Столики подъемные (1 шт.)</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11</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Насос вакуумный с тарелкой, манометром и колпаком</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12</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"Воздушный стол" с принадлежностями (Н)</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13</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Насос воздушный ручной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14</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Трубка вакуумная</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15</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Груз наборный на 1 кг</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16</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посуды и принадлежностей к ней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17</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инструментов и расходных материалов</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35"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08"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28" w:type="dxa"/>
            <w:gridSpan w:val="18"/>
          </w:tcPr>
          <w:p w:rsidR="00952C96" w:rsidRPr="00952C96" w:rsidRDefault="00952C96" w:rsidP="00952C96">
            <w:pPr>
              <w:spacing w:after="0" w:line="240" w:lineRule="auto"/>
              <w:rPr>
                <w:rFonts w:ascii="Times New Roman" w:hAnsi="Times New Roman" w:cs="Times New Roman"/>
                <w:sz w:val="16"/>
                <w:szCs w:val="24"/>
              </w:rPr>
            </w:pP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2. Система средств измерения</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cantSplit/>
        </w:trPr>
        <w:tc>
          <w:tcPr>
            <w:tcW w:w="7309" w:type="dxa"/>
            <w:gridSpan w:val="16"/>
          </w:tcPr>
          <w:p w:rsidR="00952C96" w:rsidRPr="00952C96" w:rsidRDefault="00952C96" w:rsidP="00952C96">
            <w:pPr>
              <w:keepNext/>
              <w:spacing w:after="0" w:line="360" w:lineRule="auto"/>
              <w:jc w:val="center"/>
              <w:outlineLvl w:val="0"/>
              <w:rPr>
                <w:rFonts w:ascii="Times New Roman" w:hAnsi="Times New Roman" w:cs="Times New Roman"/>
                <w:b/>
                <w:caps/>
                <w:sz w:val="20"/>
                <w:szCs w:val="24"/>
              </w:rPr>
            </w:pPr>
            <w:r w:rsidRPr="00952C96">
              <w:rPr>
                <w:rFonts w:ascii="Times New Roman" w:hAnsi="Times New Roman" w:cs="Times New Roman"/>
                <w:b/>
                <w:caps/>
                <w:sz w:val="20"/>
                <w:szCs w:val="24"/>
              </w:rPr>
              <w:t>Универсальные измерительные комплекты</w:t>
            </w:r>
          </w:p>
        </w:tc>
        <w:tc>
          <w:tcPr>
            <w:tcW w:w="2519" w:type="dxa"/>
            <w:gridSpan w:val="2"/>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b/>
                <w:sz w:val="24"/>
                <w:szCs w:val="24"/>
              </w:rPr>
              <w:t>-</w:t>
            </w: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Компьютерный измерительный блок с набором датчиков (температуры, давления, влажности, расстояния, ионизирующего излучения, магнитного поля), осциллографическая приставка; секундомер, согласованный с датчиками </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Комбинированная цифровая система измерений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09" w:type="dxa"/>
            <w:gridSpan w:val="16"/>
            <w:tcBorders>
              <w:bottom w:val="nil"/>
            </w:tcBorders>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Измерительные приборы</w:t>
            </w:r>
          </w:p>
        </w:tc>
        <w:tc>
          <w:tcPr>
            <w:tcW w:w="2519" w:type="dxa"/>
            <w:gridSpan w:val="2"/>
            <w:tcBorders>
              <w:bottom w:val="nil"/>
            </w:tcBorders>
          </w:tcPr>
          <w:p w:rsidR="00952C96" w:rsidRPr="00952C96" w:rsidRDefault="00952C96" w:rsidP="00952C96">
            <w:pPr>
              <w:spacing w:after="0" w:line="240" w:lineRule="auto"/>
              <w:rPr>
                <w:rFonts w:ascii="Times New Roman" w:hAnsi="Times New Roman" w:cs="Times New Roman"/>
                <w:b/>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Мультиметр цифровой универсальный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val="restart"/>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4</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Барометр-анероид</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5</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Динамометры демонстрационные (пара) с принадлежностями</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6</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Ареометры</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7</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Манометр жидкостный демонстрационный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8</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Манометр механический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9</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Метроном</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10</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Секундомер</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Borders>
              <w:bottom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11</w:t>
            </w:r>
          </w:p>
        </w:tc>
        <w:tc>
          <w:tcPr>
            <w:tcW w:w="3419" w:type="dxa"/>
            <w:gridSpan w:val="4"/>
            <w:tcBorders>
              <w:bottom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Метр демонстрационный</w:t>
            </w:r>
          </w:p>
        </w:tc>
        <w:tc>
          <w:tcPr>
            <w:tcW w:w="1080" w:type="dxa"/>
            <w:gridSpan w:val="4"/>
            <w:tcBorders>
              <w:bottom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Borders>
              <w:bottom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Borders>
              <w:bottom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Borders>
              <w:top w:val="nil"/>
              <w:bottom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Borders>
              <w:top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w:t>
            </w:r>
          </w:p>
        </w:tc>
        <w:tc>
          <w:tcPr>
            <w:tcW w:w="3419" w:type="dxa"/>
            <w:gridSpan w:val="4"/>
            <w:tcBorders>
              <w:top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Манометр металлический</w:t>
            </w:r>
          </w:p>
        </w:tc>
        <w:tc>
          <w:tcPr>
            <w:tcW w:w="1080" w:type="dxa"/>
            <w:gridSpan w:val="4"/>
            <w:tcBorders>
              <w:top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Borders>
              <w:top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Borders>
              <w:top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val="restart"/>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13</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Психрометр (или гигрометр)</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Borders>
              <w:bottom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14</w:t>
            </w:r>
          </w:p>
        </w:tc>
        <w:tc>
          <w:tcPr>
            <w:tcW w:w="3419" w:type="dxa"/>
            <w:gridSpan w:val="4"/>
            <w:tcBorders>
              <w:bottom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Термометр жидкостный или электронный</w:t>
            </w:r>
          </w:p>
        </w:tc>
        <w:tc>
          <w:tcPr>
            <w:tcW w:w="1080" w:type="dxa"/>
            <w:gridSpan w:val="4"/>
            <w:tcBorders>
              <w:bottom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Borders>
              <w:bottom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Borders>
              <w:bottom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Borders>
              <w:bottom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Borders>
              <w:top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15</w:t>
            </w:r>
          </w:p>
        </w:tc>
        <w:tc>
          <w:tcPr>
            <w:tcW w:w="3419" w:type="dxa"/>
            <w:gridSpan w:val="4"/>
            <w:tcBorders>
              <w:top w:val="double" w:sz="4" w:space="0" w:color="auto"/>
            </w:tcBorders>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Амперметр стрелочный или цифровой</w:t>
            </w:r>
          </w:p>
        </w:tc>
        <w:tc>
          <w:tcPr>
            <w:tcW w:w="1080" w:type="dxa"/>
            <w:gridSpan w:val="4"/>
            <w:tcBorders>
              <w:top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Borders>
              <w:top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Borders>
              <w:top w:val="double" w:sz="4"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val="restart"/>
            <w:tcBorders>
              <w:top w:val="nil"/>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16</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Вольтметр стрелочный или цифровой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17</w:t>
            </w:r>
          </w:p>
        </w:tc>
        <w:tc>
          <w:tcPr>
            <w:tcW w:w="3419"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Цифровые измерители тока и напряжения на магнитных держателях</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4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9"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28" w:type="dxa"/>
            <w:gridSpan w:val="18"/>
          </w:tcPr>
          <w:p w:rsidR="00952C96" w:rsidRPr="00952C96" w:rsidRDefault="00952C96" w:rsidP="00952C96">
            <w:pPr>
              <w:spacing w:after="0" w:line="240" w:lineRule="auto"/>
              <w:rPr>
                <w:rFonts w:ascii="Times New Roman" w:hAnsi="Times New Roman" w:cs="Times New Roman"/>
                <w:sz w:val="16"/>
                <w:szCs w:val="24"/>
              </w:rPr>
            </w:pP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3. Демонстрационное оборудование по механике</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cantSplit/>
        </w:trPr>
        <w:tc>
          <w:tcPr>
            <w:tcW w:w="7399" w:type="dxa"/>
            <w:gridSpan w:val="17"/>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Универсальные комплекты</w:t>
            </w:r>
          </w:p>
        </w:tc>
        <w:tc>
          <w:tcPr>
            <w:tcW w:w="2429" w:type="dxa"/>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Любой из универсальных комплектов (1 и 2) обеспечивает постановку демонстраций, предусмотренных </w:t>
            </w:r>
            <w:r w:rsidRPr="00952C96">
              <w:rPr>
                <w:rFonts w:ascii="Times New Roman" w:hAnsi="Times New Roman" w:cs="Times New Roman"/>
                <w:sz w:val="24"/>
                <w:szCs w:val="24"/>
              </w:rPr>
              <w:lastRenderedPageBreak/>
              <w:t xml:space="preserve">примерными программа ми при изучении кинематики и динамики поступательного движения и законов сохранения.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Комплект (1) может также работать с электронным секундомером, согласованным с блоком. </w:t>
            </w:r>
            <w:r w:rsidRPr="00952C96">
              <w:rPr>
                <w:rFonts w:ascii="Times New Roman" w:hAnsi="Times New Roman" w:cs="Times New Roman"/>
                <w:b/>
                <w:i/>
                <w:sz w:val="24"/>
                <w:szCs w:val="24"/>
              </w:rPr>
              <w:t>Каждый из универсальных комплектов (1 и 2) образует достаточную систему оборудования по механике, если их дополнить наборами 4; 6 (или 5); 2-5 или 7; и отдельными приборами 11, 12, 17 (или 13), 14, 15, 18, 19, 20, 21, 22, 24 (или 1-15), 26</w:t>
            </w:r>
            <w:r w:rsidRPr="00952C96">
              <w:rPr>
                <w:rFonts w:ascii="Times New Roman" w:hAnsi="Times New Roman" w:cs="Times New Roman"/>
                <w:sz w:val="24"/>
                <w:szCs w:val="24"/>
              </w:rPr>
              <w:t>.</w:t>
            </w: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механике поступательного прямолинейного движения, согласованный с компьютерным измерительным блоком</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lastRenderedPageBreak/>
              <w:t>2</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механике поступательного прямолинейного движения на базе комбинированной цифровой системы</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99" w:type="dxa"/>
            <w:gridSpan w:val="17"/>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lastRenderedPageBreak/>
              <w:t>Тематические наборы</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законов механики на «воздушной подушке» с воздуходувкой</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4</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Модель системы отсчета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5</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"Вращение"</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6</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вращательному движению, согласованный с 2-1</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7</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статике с магнитными держателями</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8</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Тележки легкоподвижные с принадлежностями (пара)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9</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преобразованию движения, сил и моментов (Н)</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10</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гидро-, аэродинамике (Н)</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99" w:type="dxa"/>
            <w:gridSpan w:val="17"/>
            <w:tcBorders>
              <w:bottom w:val="nil"/>
            </w:tcBorders>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Отдельные приборы и дополнительное оборудование</w:t>
            </w:r>
          </w:p>
        </w:tc>
        <w:tc>
          <w:tcPr>
            <w:tcW w:w="2429" w:type="dxa"/>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 </w:t>
            </w: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11</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Ведерко Архимеда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Камертоны на резонирующих ящиках с молоточком</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13</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пружин для демонстрации волн (Н)</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14</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Конус двойной, катящийся вверх</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15</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Пресс гидравлический (или его действующая модель)</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16</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тел равной массы и равного объема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17</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Машина волновая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18</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давления в жидкости</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19</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атмосферного давления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20</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Призма наклоняющаяся с отвесом</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21</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Рычаг демонстрационный</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22</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Сосуды сообщающиеся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23</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Стакан отливной</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24</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Трубка Ньютона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lastRenderedPageBreak/>
              <w:t>25</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Трибометр демонстрационный</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26</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Шар Паскаля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28" w:type="dxa"/>
            <w:gridSpan w:val="18"/>
          </w:tcPr>
          <w:p w:rsidR="00952C96" w:rsidRPr="00952C96" w:rsidRDefault="00952C96" w:rsidP="00952C96">
            <w:pPr>
              <w:spacing w:after="0" w:line="240" w:lineRule="auto"/>
              <w:rPr>
                <w:rFonts w:ascii="Times New Roman" w:hAnsi="Times New Roman" w:cs="Times New Roman"/>
                <w:sz w:val="16"/>
                <w:szCs w:val="24"/>
              </w:rPr>
            </w:pP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4. Демонстрационное оборудование по молекулярной физике и термодинамике</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cantSplit/>
        </w:trPr>
        <w:tc>
          <w:tcPr>
            <w:tcW w:w="7399" w:type="dxa"/>
            <w:gridSpan w:val="17"/>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Универсальные комплекты</w:t>
            </w:r>
          </w:p>
        </w:tc>
        <w:tc>
          <w:tcPr>
            <w:tcW w:w="2429" w:type="dxa"/>
            <w:vMerge w:val="restart"/>
          </w:tcPr>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Наборы по термодинамике, газовым законам и насыщенным парам, согласованные с компьютерным измерительным блоком.</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приборов по молекулярной физике и термодинамике, согласованный с универсальной цифровой системой измерения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Borders>
              <w:bottom w:val="single" w:sz="8" w:space="0" w:color="auto"/>
            </w:tcBorders>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Borders>
              <w:bottom w:val="single" w:sz="8" w:space="0" w:color="auto"/>
            </w:tcBorders>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99" w:type="dxa"/>
            <w:gridSpan w:val="17"/>
            <w:tcBorders>
              <w:bottom w:val="nil"/>
            </w:tcBorders>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Отдельные приборы и дополнительное оборудование</w:t>
            </w:r>
          </w:p>
        </w:tc>
        <w:tc>
          <w:tcPr>
            <w:tcW w:w="2429" w:type="dxa"/>
            <w:tcBorders>
              <w:top w:val="single" w:sz="8" w:space="0" w:color="auto"/>
              <w:bottom w:val="nil"/>
            </w:tcBorders>
          </w:tcPr>
          <w:p w:rsidR="00952C96" w:rsidRPr="00952C96" w:rsidRDefault="00952C96" w:rsidP="00952C96">
            <w:pPr>
              <w:keepNext/>
              <w:spacing w:after="0" w:line="360" w:lineRule="auto"/>
              <w:jc w:val="center"/>
              <w:outlineLvl w:val="0"/>
              <w:rPr>
                <w:rFonts w:ascii="Times New Roman" w:hAnsi="Times New Roman" w:cs="Times New Roman"/>
                <w:caps/>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для изучения газовых законов</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val="restart"/>
            <w:tcBorders>
              <w:top w:val="nil"/>
            </w:tcBorders>
          </w:tcPr>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360" w:lineRule="auto"/>
              <w:rPr>
                <w:rFonts w:ascii="Times New Roman" w:hAnsi="Times New Roman" w:cs="Times New Roman"/>
                <w:sz w:val="24"/>
                <w:szCs w:val="24"/>
              </w:rPr>
            </w:pPr>
            <w:r w:rsidRPr="00952C96">
              <w:rPr>
                <w:rFonts w:ascii="Times New Roman" w:hAnsi="Times New Roman" w:cs="Times New Roman"/>
                <w:sz w:val="24"/>
                <w:szCs w:val="24"/>
              </w:rPr>
              <w:t xml:space="preserve">Приборы (3 </w:t>
            </w:r>
            <w:r w:rsidRPr="00952C96">
              <w:rPr>
                <w:rFonts w:ascii="Times New Roman" w:hAnsi="Times New Roman" w:cs="Times New Roman"/>
                <w:sz w:val="24"/>
                <w:szCs w:val="24"/>
              </w:rPr>
              <w:sym w:font="Symbol" w:char="F0B8"/>
            </w:r>
            <w:r w:rsidRPr="00952C96">
              <w:rPr>
                <w:rFonts w:ascii="Times New Roman" w:hAnsi="Times New Roman" w:cs="Times New Roman"/>
                <w:sz w:val="24"/>
                <w:szCs w:val="24"/>
              </w:rPr>
              <w:t xml:space="preserve"> 18) необходимы при отсутствии комплектов 1 и 2.</w:t>
            </w: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4</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Модель двигателя внутреннего сгорания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5</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Модели молекулярного движения, давления газа (Н)</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6</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Модели кристаллических решеток</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7</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Модель броуновского движения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8</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наблюдения броуновского движения (Н)</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9</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капилляров</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10</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Огниво воздушное</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11</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теплопроводности тел</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сравнения теплоемкости тел (Н)</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13</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изучения газовых законов</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14</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Теплоприемники (пара)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15</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Трубка для демонстрации конвекции в жидкости</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16</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Цилиндры свинцовые со стругом</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17</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Шар для взвешивания воздуха</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57"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18</w:t>
            </w:r>
          </w:p>
        </w:tc>
        <w:tc>
          <w:tcPr>
            <w:tcW w:w="3294"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Приборы для наблюдения теплового расширения</w:t>
            </w:r>
          </w:p>
        </w:tc>
        <w:tc>
          <w:tcPr>
            <w:tcW w:w="104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237" w:type="dxa"/>
            <w:gridSpan w:val="6"/>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9828" w:type="dxa"/>
            <w:gridSpan w:val="18"/>
          </w:tcPr>
          <w:p w:rsidR="00952C96" w:rsidRPr="00952C96" w:rsidRDefault="00952C96" w:rsidP="00952C96">
            <w:pPr>
              <w:spacing w:after="0" w:line="240" w:lineRule="auto"/>
              <w:jc w:val="center"/>
              <w:rPr>
                <w:rFonts w:ascii="Times New Roman" w:hAnsi="Times New Roman" w:cs="Times New Roman"/>
                <w:b/>
                <w:sz w:val="24"/>
                <w:szCs w:val="24"/>
              </w:rPr>
            </w:pPr>
            <w:r w:rsidRPr="00952C96">
              <w:rPr>
                <w:rFonts w:ascii="Times New Roman" w:hAnsi="Times New Roman" w:cs="Times New Roman"/>
                <w:b/>
                <w:sz w:val="24"/>
                <w:szCs w:val="24"/>
              </w:rPr>
              <w:lastRenderedPageBreak/>
              <w:t>5. Демонстрационное оборудование по электродинамике</w:t>
            </w:r>
          </w:p>
          <w:p w:rsidR="00952C96" w:rsidRPr="00952C96" w:rsidRDefault="00952C96" w:rsidP="00952C96">
            <w:pPr>
              <w:spacing w:after="0" w:line="240" w:lineRule="auto"/>
              <w:jc w:val="center"/>
              <w:rPr>
                <w:rFonts w:ascii="Times New Roman" w:hAnsi="Times New Roman" w:cs="Times New Roman"/>
                <w:b/>
                <w:sz w:val="24"/>
                <w:szCs w:val="24"/>
              </w:rPr>
            </w:pPr>
            <w:r w:rsidRPr="00952C96">
              <w:rPr>
                <w:rFonts w:ascii="Times New Roman" w:hAnsi="Times New Roman" w:cs="Times New Roman"/>
                <w:b/>
                <w:sz w:val="24"/>
                <w:szCs w:val="24"/>
              </w:rPr>
              <w:t>статических и стационарных электромагнитных полей</w:t>
            </w: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и электромагнитных колебаний и волн</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cantSplit/>
        </w:trPr>
        <w:tc>
          <w:tcPr>
            <w:tcW w:w="7399" w:type="dxa"/>
            <w:gridSpan w:val="17"/>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Универсальные комплекты</w:t>
            </w:r>
          </w:p>
        </w:tc>
        <w:tc>
          <w:tcPr>
            <w:tcW w:w="2429" w:type="dxa"/>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наборов (1) обеспечивает постановку основных демонстраций по электродинамике стационарного и переменного электромагнитных полей. В качестве системы измерений используются цифровые измерители силы тока и напряжения. При работе с набором (1.3) необходимы компьютерный измерительный блок с осциллографической приставкой      (2-1).</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Комплект (1) имеет оптимальное сочетание эргономичности и наглядности за счет магнитных держателей </w:t>
            </w:r>
            <w:r w:rsidRPr="00952C96">
              <w:rPr>
                <w:rFonts w:ascii="Times New Roman" w:hAnsi="Times New Roman" w:cs="Times New Roman"/>
                <w:sz w:val="24"/>
                <w:szCs w:val="24"/>
              </w:rPr>
              <w:lastRenderedPageBreak/>
              <w:t xml:space="preserve">элементов.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Поэтому для использования комплекта необходима классная доска со стальным покрытием. При ее отсутствии рядом с доской должен быть укреплен стальной лист размерами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1х1 м. </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Совместно с 3, 5, 6, 7, 9, 10, 11, 12, 13, 19, 21, 25, 26, 27, 28 (или 31), 32 комплект (1) образует достаточную систему для экспериментальной поддержки изучения электродинамики в соответствии с примерными программами.</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b/>
                <w:i/>
                <w:sz w:val="24"/>
                <w:szCs w:val="24"/>
              </w:rPr>
              <w:t>Для создания на базе комплекта (2) достаточной системы оборудования по электродинамике ее необходимо дополнить оборудованием 4, 5, 8, 9, 10, 11, 12, 19, 20, 26, 27, 29, 32</w:t>
            </w:r>
            <w:r w:rsidRPr="00952C96">
              <w:rPr>
                <w:rFonts w:ascii="Times New Roman" w:hAnsi="Times New Roman" w:cs="Times New Roman"/>
                <w:sz w:val="24"/>
                <w:szCs w:val="24"/>
              </w:rPr>
              <w:t>.</w:t>
            </w: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w:t>
            </w:r>
          </w:p>
        </w:tc>
        <w:tc>
          <w:tcPr>
            <w:tcW w:w="6769" w:type="dxa"/>
            <w:gridSpan w:val="15"/>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наборов по электродинамике на основе цифровых измерителей тока и напряжения с элементами электрических цепей на магнитных платформах</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1.1</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электрических цепей постоянного тока</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тока в полупроводниках и их технического применения</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1.3</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переменного тока, явлений электромагнитной индукции и самоиндукции</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1.4</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изучения движения электронов в электрическом и магнитном полях и тока в вакууме</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w:t>
            </w:r>
          </w:p>
        </w:tc>
        <w:tc>
          <w:tcPr>
            <w:tcW w:w="6769" w:type="dxa"/>
            <w:gridSpan w:val="15"/>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наборов по электродинамике на основе комбинированной цифровой системы измерений (2-2)</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2.1</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электростатике</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2.2</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электрических цепей постоянного тока</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2.3</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принципов радиосвязи</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99" w:type="dxa"/>
            <w:gridSpan w:val="17"/>
          </w:tcPr>
          <w:p w:rsidR="00952C96" w:rsidRPr="00952C96" w:rsidRDefault="00952C96" w:rsidP="00952C96">
            <w:pPr>
              <w:keepNext/>
              <w:spacing w:after="0" w:line="360" w:lineRule="auto"/>
              <w:jc w:val="center"/>
              <w:outlineLvl w:val="0"/>
              <w:rPr>
                <w:rFonts w:ascii="Times New Roman" w:hAnsi="Times New Roman" w:cs="Times New Roman"/>
                <w:b/>
                <w:caps/>
                <w:sz w:val="20"/>
                <w:szCs w:val="24"/>
              </w:rPr>
            </w:pPr>
            <w:r w:rsidRPr="00952C96">
              <w:rPr>
                <w:rFonts w:ascii="Times New Roman" w:hAnsi="Times New Roman" w:cs="Times New Roman"/>
                <w:b/>
                <w:caps/>
                <w:sz w:val="20"/>
                <w:szCs w:val="24"/>
              </w:rPr>
              <w:t>Тематические наборы</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Электрометры с принадлежностями</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4</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Трансформатор универсальный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lastRenderedPageBreak/>
              <w:t>5</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исследования свойств электромагнитных волн</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p>
        </w:tc>
        <w:tc>
          <w:tcPr>
            <w:tcW w:w="6769" w:type="dxa"/>
            <w:gridSpan w:val="15"/>
          </w:tcPr>
          <w:p w:rsidR="00952C96" w:rsidRPr="00952C96" w:rsidRDefault="00952C96" w:rsidP="00952C96">
            <w:pPr>
              <w:keepNext/>
              <w:spacing w:after="0" w:line="360" w:lineRule="auto"/>
              <w:jc w:val="center"/>
              <w:outlineLvl w:val="0"/>
              <w:rPr>
                <w:rFonts w:ascii="Times New Roman" w:hAnsi="Times New Roman" w:cs="Times New Roman"/>
                <w:b/>
                <w:caps/>
                <w:sz w:val="20"/>
                <w:szCs w:val="24"/>
              </w:rPr>
            </w:pPr>
            <w:r w:rsidRPr="00952C96">
              <w:rPr>
                <w:rFonts w:ascii="Times New Roman" w:hAnsi="Times New Roman" w:cs="Times New Roman"/>
                <w:b/>
                <w:caps/>
                <w:sz w:val="20"/>
                <w:szCs w:val="24"/>
              </w:rPr>
              <w:t xml:space="preserve">Отдельные приборы и </w:t>
            </w:r>
          </w:p>
          <w:p w:rsidR="00952C96" w:rsidRPr="00952C96" w:rsidRDefault="00952C96" w:rsidP="00952C96">
            <w:pPr>
              <w:keepNext/>
              <w:spacing w:after="0" w:line="360" w:lineRule="auto"/>
              <w:jc w:val="center"/>
              <w:outlineLvl w:val="0"/>
              <w:rPr>
                <w:rFonts w:ascii="Times New Roman" w:hAnsi="Times New Roman" w:cs="Times New Roman"/>
                <w:b/>
                <w:caps/>
                <w:sz w:val="20"/>
                <w:szCs w:val="24"/>
              </w:rPr>
            </w:pPr>
            <w:r w:rsidRPr="00952C96">
              <w:rPr>
                <w:rFonts w:ascii="Times New Roman" w:hAnsi="Times New Roman" w:cs="Times New Roman"/>
                <w:b/>
                <w:caps/>
                <w:sz w:val="20"/>
                <w:szCs w:val="24"/>
              </w:rPr>
              <w:t>дополнительное оборудование</w:t>
            </w:r>
          </w:p>
        </w:tc>
        <w:tc>
          <w:tcPr>
            <w:tcW w:w="2429" w:type="dxa"/>
            <w:vMerge w:val="restart"/>
          </w:tcPr>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b/>
                <w:i/>
                <w:sz w:val="24"/>
                <w:szCs w:val="24"/>
              </w:rPr>
              <w:t>Тематические наборы и отдельные приборы позволяют сформировать систему оборудования для экспериментальной поддержки изучения электродинамики</w:t>
            </w:r>
            <w:r w:rsidRPr="00952C96">
              <w:rPr>
                <w:rFonts w:ascii="Times New Roman" w:hAnsi="Times New Roman" w:cs="Times New Roman"/>
                <w:sz w:val="24"/>
                <w:szCs w:val="24"/>
              </w:rPr>
              <w:t xml:space="preserve">. При этом необходимо </w:t>
            </w:r>
            <w:r w:rsidRPr="00952C96">
              <w:rPr>
                <w:rFonts w:ascii="Times New Roman" w:hAnsi="Times New Roman" w:cs="Times New Roman"/>
                <w:sz w:val="24"/>
                <w:szCs w:val="24"/>
              </w:rPr>
              <w:lastRenderedPageBreak/>
              <w:t>учитывать, что некоторое оборудование является в определенной мере взаимозаменяемым. К такому оборудованию относятся 7 и 8, 24 и 25, 28 и 31.</w:t>
            </w:r>
          </w:p>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Кроме того, для создания  достаточной системы необходимо включить в нее источник 1-2, а также измерительные приборы 15 и 16 из раздела 2.2.</w:t>
            </w: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6</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Источник высокого напряжения</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7</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демонстрации спектров электрических полей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8</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Султаны электрические</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9</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Конденсатор переменной емкости</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10</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Конденсатор разборный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11</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Кондуктор конусообразный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Маятники электростатические (пара)</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13</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Палочки из стекла, эбонита и др.</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lastRenderedPageBreak/>
              <w:t>14</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выключателей и переключателей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lastRenderedPageBreak/>
              <w:t>15</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Магазин резисторов демонстрационный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16</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ползунковых реостатов</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17</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зависимости сопротивления металла от температуры (Н)</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18</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Штативы изолирующие (2 шт.)</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19</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электролизу</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20</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наблюдения движения электронов в электрическом и магнитном полях и изучения тока в вакууме</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21</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Звонок электрический демонстрационный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22</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Катушка дроссельная</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23</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Батарея конденсаторов (Н)</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24</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Катушка для демонстрации магнитного поля тока (2 шт.)</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25</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демонстрации спектров магнитных полей</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26</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полосовых, дугообразных и кольцевых магнитов</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27</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Стрелки магнитные на штативах (2 шт.)</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28</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Машина электрическая обратимая</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29</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передаче электрической энергии</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30</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взаимодействия параллельных токов (Н)</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Borders>
              <w:bottom w:val="nil"/>
            </w:tcBorders>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31</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демонстрации вращения рамки с током в магнитном поле</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val="restart"/>
            <w:tcBorders>
              <w:top w:val="nil"/>
            </w:tcBorders>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32</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для изучения правила Ленца</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630"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33</w:t>
            </w:r>
          </w:p>
        </w:tc>
        <w:tc>
          <w:tcPr>
            <w:tcW w:w="3651"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для демонстрации принципов радиосвязи</w:t>
            </w:r>
          </w:p>
        </w:tc>
        <w:tc>
          <w:tcPr>
            <w:tcW w:w="879"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876"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363"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429" w:type="dxa"/>
            <w:vMerge/>
          </w:tcPr>
          <w:p w:rsidR="00952C96" w:rsidRPr="00952C96" w:rsidRDefault="00952C96" w:rsidP="00952C96">
            <w:pPr>
              <w:spacing w:after="0" w:line="240" w:lineRule="auto"/>
              <w:jc w:val="center"/>
              <w:rPr>
                <w:rFonts w:ascii="Times New Roman" w:hAnsi="Times New Roman" w:cs="Times New Roman"/>
                <w:sz w:val="24"/>
                <w:szCs w:val="24"/>
              </w:rPr>
            </w:pPr>
          </w:p>
        </w:tc>
      </w:tr>
      <w:tr w:rsidR="00952C96" w:rsidRPr="00952C96" w:rsidTr="00A927C4">
        <w:trPr>
          <w:cantSplit/>
        </w:trPr>
        <w:tc>
          <w:tcPr>
            <w:tcW w:w="9828" w:type="dxa"/>
            <w:gridSpan w:val="18"/>
          </w:tcPr>
          <w:p w:rsidR="00952C96" w:rsidRPr="00952C96" w:rsidRDefault="00952C96" w:rsidP="00952C96">
            <w:pPr>
              <w:spacing w:after="0" w:line="240" w:lineRule="auto"/>
              <w:rPr>
                <w:rFonts w:ascii="Times New Roman" w:hAnsi="Times New Roman" w:cs="Times New Roman"/>
                <w:sz w:val="16"/>
                <w:szCs w:val="24"/>
              </w:rPr>
            </w:pPr>
          </w:p>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b/>
                <w:sz w:val="24"/>
                <w:szCs w:val="24"/>
              </w:rPr>
              <w:t>6. Демонстрационное оборудование по оптике и квантовой физике</w:t>
            </w:r>
          </w:p>
          <w:p w:rsidR="00952C96" w:rsidRPr="00952C96" w:rsidRDefault="00952C96" w:rsidP="00952C96">
            <w:pPr>
              <w:spacing w:after="0" w:line="240" w:lineRule="auto"/>
              <w:rPr>
                <w:rFonts w:ascii="Times New Roman" w:hAnsi="Times New Roman" w:cs="Times New Roman"/>
                <w:sz w:val="16"/>
                <w:szCs w:val="24"/>
              </w:rPr>
            </w:pPr>
          </w:p>
        </w:tc>
      </w:tr>
      <w:tr w:rsidR="00952C96" w:rsidRPr="00952C96" w:rsidTr="00A927C4">
        <w:trPr>
          <w:cantSplit/>
        </w:trPr>
        <w:tc>
          <w:tcPr>
            <w:tcW w:w="7312" w:type="dxa"/>
            <w:gridSpan w:val="16"/>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Универсальные комплекты</w:t>
            </w:r>
          </w:p>
        </w:tc>
        <w:tc>
          <w:tcPr>
            <w:tcW w:w="2516" w:type="dxa"/>
            <w:gridSpan w:val="2"/>
            <w:vMerge w:val="restart"/>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w:t>
            </w: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w:t>
            </w:r>
          </w:p>
        </w:tc>
        <w:tc>
          <w:tcPr>
            <w:tcW w:w="3966" w:type="dxa"/>
            <w:gridSpan w:val="6"/>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геометрической оптике на магнитных держателях</w:t>
            </w:r>
          </w:p>
        </w:tc>
        <w:tc>
          <w:tcPr>
            <w:tcW w:w="89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2"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084"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2</w:t>
            </w:r>
          </w:p>
        </w:tc>
        <w:tc>
          <w:tcPr>
            <w:tcW w:w="3966" w:type="dxa"/>
            <w:gridSpan w:val="6"/>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Комплект по волновой оптике </w:t>
            </w:r>
          </w:p>
        </w:tc>
        <w:tc>
          <w:tcPr>
            <w:tcW w:w="89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2"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084"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3</w:t>
            </w:r>
          </w:p>
        </w:tc>
        <w:tc>
          <w:tcPr>
            <w:tcW w:w="3966" w:type="dxa"/>
            <w:gridSpan w:val="6"/>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Скамья оптическая с лазерным источником света</w:t>
            </w:r>
          </w:p>
        </w:tc>
        <w:tc>
          <w:tcPr>
            <w:tcW w:w="898"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902"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1084"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lastRenderedPageBreak/>
              <w:t>4</w:t>
            </w:r>
          </w:p>
        </w:tc>
        <w:tc>
          <w:tcPr>
            <w:tcW w:w="3966" w:type="dxa"/>
            <w:gridSpan w:val="6"/>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геометрической и волновой оптике на базе набора по электродинамике 2.2</w:t>
            </w:r>
          </w:p>
        </w:tc>
        <w:tc>
          <w:tcPr>
            <w:tcW w:w="898"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2"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084" w:type="dxa"/>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12" w:type="dxa"/>
            <w:gridSpan w:val="16"/>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Отдельные приборы и дополнительное оборудование</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12" w:type="dxa"/>
            <w:gridSpan w:val="16"/>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Оптика</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5</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Прибор по геометрической оптике</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6</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линз и зеркал</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7</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Фонарь оптический со скамьей</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8</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дифракции, интерференции и поляризации света</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9</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дифракционных решеток</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10</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светофильтров</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462" w:type="dxa"/>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11</w:t>
            </w:r>
          </w:p>
        </w:tc>
        <w:tc>
          <w:tcPr>
            <w:tcW w:w="3417" w:type="dxa"/>
            <w:gridSpan w:val="4"/>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спектральных трубок с источником питания</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7312" w:type="dxa"/>
            <w:gridSpan w:val="16"/>
          </w:tcPr>
          <w:p w:rsidR="00952C96" w:rsidRPr="00952C96" w:rsidRDefault="00952C96" w:rsidP="00952C96">
            <w:pPr>
              <w:keepNext/>
              <w:spacing w:after="0" w:line="240" w:lineRule="auto"/>
              <w:jc w:val="center"/>
              <w:outlineLvl w:val="2"/>
              <w:rPr>
                <w:rFonts w:ascii="Times New Roman" w:hAnsi="Times New Roman" w:cs="Times New Roman"/>
                <w:b/>
                <w:bCs/>
                <w:sz w:val="24"/>
                <w:szCs w:val="24"/>
              </w:rPr>
            </w:pPr>
            <w:r w:rsidRPr="00952C96">
              <w:rPr>
                <w:rFonts w:ascii="Times New Roman" w:hAnsi="Times New Roman" w:cs="Times New Roman"/>
                <w:b/>
                <w:bCs/>
                <w:sz w:val="24"/>
                <w:szCs w:val="24"/>
              </w:rPr>
              <w:t>Квантовая физика</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w:t>
            </w:r>
          </w:p>
        </w:tc>
        <w:tc>
          <w:tcPr>
            <w:tcW w:w="6669" w:type="dxa"/>
            <w:gridSpan w:val="1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Комплект по квантовой физике на базе комбинированной цифровой системы измерений</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12.1</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«Фотоэффект»</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12.2</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со счетчиком Гейгера-Мюллера</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12.3</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Набор по измерению постоянной Планка на основе вакуумного фотоэлемента </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13</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Набор по измерению постоянной Планка с использованием лазера</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14</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Датчик ионизирующего излучения, согласованный с компьютерным измерительным блоком (2-1)</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15</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 xml:space="preserve">Камера для демонстрации следов </w:t>
            </w:r>
            <w:r w:rsidRPr="00952C96">
              <w:rPr>
                <w:rFonts w:ascii="Times New Roman" w:hAnsi="Times New Roman" w:cs="Times New Roman"/>
                <w:sz w:val="24"/>
                <w:szCs w:val="24"/>
              </w:rPr>
              <w:sym w:font="Symbol" w:char="F061"/>
            </w:r>
            <w:r w:rsidRPr="00952C96">
              <w:rPr>
                <w:rFonts w:ascii="Times New Roman" w:hAnsi="Times New Roman" w:cs="Times New Roman"/>
                <w:sz w:val="24"/>
                <w:szCs w:val="24"/>
              </w:rPr>
              <w:t>-частиц (Н)</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16</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Газоразрядный счетчик</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r w:rsidR="00952C96" w:rsidRPr="00952C96" w:rsidTr="00A927C4">
        <w:trPr>
          <w:cantSplit/>
        </w:trPr>
        <w:tc>
          <w:tcPr>
            <w:tcW w:w="643" w:type="dxa"/>
            <w:gridSpan w:val="3"/>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17</w:t>
            </w:r>
          </w:p>
        </w:tc>
        <w:tc>
          <w:tcPr>
            <w:tcW w:w="3236" w:type="dxa"/>
            <w:gridSpan w:val="2"/>
          </w:tcPr>
          <w:p w:rsidR="00952C96" w:rsidRPr="00952C96" w:rsidRDefault="00952C96" w:rsidP="00952C96">
            <w:pPr>
              <w:spacing w:after="0" w:line="240" w:lineRule="auto"/>
              <w:rPr>
                <w:rFonts w:ascii="Times New Roman" w:hAnsi="Times New Roman" w:cs="Times New Roman"/>
                <w:sz w:val="24"/>
                <w:szCs w:val="24"/>
              </w:rPr>
            </w:pPr>
            <w:r w:rsidRPr="00952C96">
              <w:rPr>
                <w:rFonts w:ascii="Times New Roman" w:hAnsi="Times New Roman" w:cs="Times New Roman"/>
                <w:sz w:val="24"/>
                <w:szCs w:val="24"/>
              </w:rPr>
              <w:t>Модель опыта Резерфорда</w:t>
            </w:r>
          </w:p>
        </w:tc>
        <w:tc>
          <w:tcPr>
            <w:tcW w:w="1080"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900" w:type="dxa"/>
            <w:gridSpan w:val="3"/>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1453" w:type="dxa"/>
            <w:gridSpan w:val="4"/>
          </w:tcPr>
          <w:p w:rsidR="00952C96" w:rsidRPr="00952C96" w:rsidRDefault="00952C96" w:rsidP="00952C96">
            <w:pPr>
              <w:spacing w:after="0" w:line="240" w:lineRule="auto"/>
              <w:jc w:val="center"/>
              <w:rPr>
                <w:rFonts w:ascii="Times New Roman" w:hAnsi="Times New Roman" w:cs="Times New Roman"/>
                <w:sz w:val="24"/>
                <w:szCs w:val="24"/>
              </w:rPr>
            </w:pPr>
            <w:r w:rsidRPr="00952C96">
              <w:rPr>
                <w:rFonts w:ascii="Times New Roman" w:hAnsi="Times New Roman" w:cs="Times New Roman"/>
                <w:sz w:val="24"/>
                <w:szCs w:val="24"/>
              </w:rPr>
              <w:t>-</w:t>
            </w:r>
          </w:p>
        </w:tc>
        <w:tc>
          <w:tcPr>
            <w:tcW w:w="2516" w:type="dxa"/>
            <w:gridSpan w:val="2"/>
            <w:vMerge/>
          </w:tcPr>
          <w:p w:rsidR="00952C96" w:rsidRPr="00952C96" w:rsidRDefault="00952C96" w:rsidP="00952C96">
            <w:pPr>
              <w:spacing w:after="0" w:line="240" w:lineRule="auto"/>
              <w:rPr>
                <w:rFonts w:ascii="Times New Roman" w:hAnsi="Times New Roman" w:cs="Times New Roman"/>
                <w:sz w:val="24"/>
                <w:szCs w:val="24"/>
              </w:rPr>
            </w:pPr>
          </w:p>
        </w:tc>
      </w:tr>
    </w:tbl>
    <w:p w:rsidR="00952C96" w:rsidRPr="00952C96" w:rsidRDefault="00952C96" w:rsidP="00952C96">
      <w:pPr>
        <w:spacing w:after="0" w:line="240" w:lineRule="auto"/>
        <w:rPr>
          <w:rFonts w:ascii="Times New Roman" w:hAnsi="Times New Roman" w:cs="Times New Roman"/>
          <w:sz w:val="24"/>
          <w:szCs w:val="24"/>
        </w:rPr>
      </w:pPr>
    </w:p>
    <w:p w:rsidR="00952C96" w:rsidRPr="00952C96" w:rsidRDefault="00952C96" w:rsidP="00952C96">
      <w:pPr>
        <w:spacing w:after="0" w:line="240" w:lineRule="auto"/>
        <w:rPr>
          <w:rFonts w:ascii="Times New Roman" w:hAnsi="Times New Roman" w:cs="Times New Roman"/>
          <w:sz w:val="28"/>
          <w:szCs w:val="28"/>
        </w:rPr>
      </w:pPr>
    </w:p>
    <w:p w:rsidR="009F70B7" w:rsidRDefault="009F70B7" w:rsidP="00A927C4">
      <w:pPr>
        <w:jc w:val="center"/>
        <w:rPr>
          <w:rFonts w:ascii="Times New Roman" w:hAnsi="Times New Roman" w:cs="Times New Roman"/>
          <w:b/>
          <w:sz w:val="44"/>
          <w:szCs w:val="44"/>
          <w:lang w:val="en-US" w:eastAsia="en-US"/>
        </w:rPr>
      </w:pPr>
    </w:p>
    <w:p w:rsidR="009F70B7" w:rsidRDefault="009F70B7" w:rsidP="00A927C4">
      <w:pPr>
        <w:jc w:val="center"/>
        <w:rPr>
          <w:rFonts w:ascii="Times New Roman" w:hAnsi="Times New Roman" w:cs="Times New Roman"/>
          <w:b/>
          <w:sz w:val="44"/>
          <w:szCs w:val="44"/>
          <w:lang w:val="en-US" w:eastAsia="en-US"/>
        </w:rPr>
      </w:pPr>
    </w:p>
    <w:p w:rsidR="009F70B7" w:rsidRDefault="009F70B7" w:rsidP="00A927C4">
      <w:pPr>
        <w:jc w:val="center"/>
        <w:rPr>
          <w:rFonts w:ascii="Times New Roman" w:hAnsi="Times New Roman" w:cs="Times New Roman"/>
          <w:b/>
          <w:sz w:val="44"/>
          <w:szCs w:val="44"/>
          <w:lang w:val="en-US" w:eastAsia="en-US"/>
        </w:rPr>
      </w:pPr>
    </w:p>
    <w:p w:rsidR="009F70B7" w:rsidRDefault="009F70B7" w:rsidP="009F70B7">
      <w:pPr>
        <w:spacing w:after="0" w:line="240" w:lineRule="auto"/>
        <w:jc w:val="center"/>
        <w:rPr>
          <w:rFonts w:ascii="Times New Roman" w:hAnsi="Times New Roman" w:cs="Times New Roman"/>
          <w:b/>
          <w:sz w:val="44"/>
          <w:szCs w:val="44"/>
          <w:lang w:val="en-US" w:eastAsia="en-US"/>
        </w:rPr>
      </w:pPr>
    </w:p>
    <w:p w:rsidR="009F70B7" w:rsidRPr="009F70B7" w:rsidRDefault="009F70B7" w:rsidP="009F70B7">
      <w:pPr>
        <w:spacing w:after="0" w:line="240" w:lineRule="auto"/>
        <w:jc w:val="center"/>
        <w:rPr>
          <w:rFonts w:ascii="Times New Roman" w:hAnsi="Times New Roman" w:cs="Times New Roman"/>
          <w:b/>
          <w:sz w:val="24"/>
          <w:szCs w:val="24"/>
        </w:rPr>
      </w:pPr>
      <w:r w:rsidRPr="009F70B7">
        <w:rPr>
          <w:rFonts w:ascii="Times New Roman" w:hAnsi="Times New Roman" w:cs="Times New Roman"/>
          <w:b/>
          <w:sz w:val="24"/>
          <w:szCs w:val="24"/>
        </w:rPr>
        <w:lastRenderedPageBreak/>
        <w:t xml:space="preserve">ПЕРЕЧЕНЬ ОБОРУДОВАНИЯ ДЛЯ КАБИНЕТА ФИЗИКИ </w:t>
      </w:r>
      <w:r w:rsidRPr="009F70B7">
        <w:rPr>
          <w:rFonts w:ascii="Times New Roman" w:hAnsi="Times New Roman" w:cs="Times New Roman"/>
          <w:b/>
          <w:sz w:val="32"/>
          <w:szCs w:val="32"/>
        </w:rPr>
        <w:t>с учетом требований новых государственных образовательных стандартов</w:t>
      </w:r>
      <w:r w:rsidRPr="009F70B7">
        <w:rPr>
          <w:rFonts w:ascii="Times New Roman" w:hAnsi="Times New Roman" w:cs="Times New Roman"/>
          <w:b/>
          <w:sz w:val="24"/>
          <w:szCs w:val="24"/>
        </w:rPr>
        <w:t xml:space="preserve"> (ФГОС)</w:t>
      </w:r>
    </w:p>
    <w:p w:rsidR="009F70B7" w:rsidRPr="009F70B7" w:rsidRDefault="009F70B7" w:rsidP="009F70B7">
      <w:pPr>
        <w:spacing w:after="0" w:line="240" w:lineRule="auto"/>
        <w:ind w:firstLine="540"/>
        <w:jc w:val="both"/>
        <w:rPr>
          <w:rFonts w:ascii="Times New Roman" w:hAnsi="Times New Roman" w:cs="Times New Roman"/>
          <w:sz w:val="24"/>
          <w:szCs w:val="24"/>
        </w:rPr>
      </w:pPr>
    </w:p>
    <w:p w:rsidR="009F70B7" w:rsidRPr="009F70B7" w:rsidRDefault="009F70B7" w:rsidP="009F70B7">
      <w:pPr>
        <w:spacing w:after="0" w:line="240" w:lineRule="auto"/>
        <w:jc w:val="center"/>
        <w:rPr>
          <w:rFonts w:ascii="Times New Roman" w:hAnsi="Times New Roman" w:cs="Times New Roman"/>
          <w:b/>
          <w:sz w:val="24"/>
          <w:szCs w:val="24"/>
        </w:rPr>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
        <w:gridCol w:w="6100"/>
        <w:gridCol w:w="2410"/>
      </w:tblGrid>
      <w:tr w:rsidR="009F70B7" w:rsidRPr="009F70B7" w:rsidTr="00BF4D92">
        <w:trPr>
          <w:trHeight w:val="960"/>
        </w:trPr>
        <w:tc>
          <w:tcPr>
            <w:tcW w:w="436" w:type="dxa"/>
            <w:noWrap/>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w:t>
            </w:r>
          </w:p>
        </w:tc>
        <w:tc>
          <w:tcPr>
            <w:tcW w:w="6100" w:type="dxa"/>
            <w:noWrap/>
          </w:tcPr>
          <w:p w:rsidR="009F70B7" w:rsidRPr="009F70B7" w:rsidRDefault="009F70B7" w:rsidP="009F70B7">
            <w:pPr>
              <w:spacing w:after="0" w:line="240" w:lineRule="auto"/>
              <w:jc w:val="center"/>
              <w:rPr>
                <w:rFonts w:ascii="Times New Roman" w:hAnsi="Times New Roman" w:cs="Times New Roman"/>
                <w:b/>
                <w:bCs/>
              </w:rPr>
            </w:pPr>
            <w:r w:rsidRPr="009F70B7">
              <w:rPr>
                <w:rFonts w:ascii="Times New Roman" w:hAnsi="Times New Roman" w:cs="Times New Roman"/>
                <w:b/>
                <w:bCs/>
              </w:rPr>
              <w:t>Наименование</w:t>
            </w:r>
          </w:p>
        </w:tc>
        <w:tc>
          <w:tcPr>
            <w:tcW w:w="2410" w:type="dxa"/>
          </w:tcPr>
          <w:p w:rsidR="009F70B7" w:rsidRPr="009F70B7" w:rsidRDefault="009F70B7" w:rsidP="009F70B7">
            <w:pPr>
              <w:spacing w:after="0" w:line="240" w:lineRule="auto"/>
              <w:jc w:val="center"/>
              <w:rPr>
                <w:rFonts w:ascii="Times New Roman" w:hAnsi="Times New Roman" w:cs="Times New Roman"/>
              </w:rPr>
            </w:pPr>
            <w:r w:rsidRPr="009F70B7">
              <w:rPr>
                <w:rFonts w:ascii="Times New Roman" w:hAnsi="Times New Roman" w:cs="Times New Roman"/>
              </w:rPr>
              <w:t>Наличие</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w:t>
            </w:r>
          </w:p>
        </w:tc>
        <w:tc>
          <w:tcPr>
            <w:tcW w:w="6100" w:type="dxa"/>
            <w:noWrap/>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ПЕЧАТНЫЕ ПОСОБИЯ</w:t>
            </w:r>
          </w:p>
        </w:tc>
        <w:tc>
          <w:tcPr>
            <w:tcW w:w="2410" w:type="dxa"/>
            <w:noWrap/>
          </w:tcPr>
          <w:p w:rsidR="009F70B7" w:rsidRPr="009F70B7" w:rsidRDefault="009F70B7" w:rsidP="009F70B7">
            <w:pPr>
              <w:spacing w:after="0" w:line="240" w:lineRule="auto"/>
              <w:jc w:val="center"/>
              <w:rPr>
                <w:rFonts w:ascii="Times New Roman" w:hAnsi="Times New Roman" w:cs="Times New Roman"/>
              </w:rPr>
            </w:pPr>
          </w:p>
        </w:tc>
      </w:tr>
      <w:tr w:rsidR="009F70B7" w:rsidRPr="009F70B7" w:rsidTr="00BF4D92">
        <w:trPr>
          <w:trHeight w:val="34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Таблица «Шкала электромагнитных излучений»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1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Таблица «Международная система единиц (СИ)»</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Таблица «Приставки и множители единиц физических величин»</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4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Таблица «Фундаментальные физические постоянные»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таблиц по физике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методических рекомендаций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ЭЛЕКТРОННЫЕ ПОСОБИЯ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электронных пособий по физике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дисков с видеозаписями демонстрационных опытов</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ОБОРУДОВАНИЕ ОБЩЕГО НАЗНАЧЕНИЯ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p>
        </w:tc>
      </w:tr>
      <w:tr w:rsidR="009F70B7" w:rsidRPr="009F70B7" w:rsidTr="00BF4D92">
        <w:trPr>
          <w:trHeight w:val="34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электроснабжения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Термометр электронный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p w:rsidR="009F70B7" w:rsidRPr="009F70B7" w:rsidRDefault="009F70B7" w:rsidP="009F70B7">
            <w:pPr>
              <w:spacing w:after="0" w:line="240" w:lineRule="auto"/>
              <w:jc w:val="center"/>
              <w:rPr>
                <w:rFonts w:ascii="Arial CYR" w:hAnsi="Arial CYR" w:cs="Arial CYR"/>
                <w:sz w:val="20"/>
                <w:szCs w:val="20"/>
              </w:rPr>
            </w:pP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Штатив универсальный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Стол-подъемник</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ОБОРУДОВАНИЕ ДЛЯ ДЕМОНСТРАЦИЙ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Барометр - анероид</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Ванна волновая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Ведерко Архимеда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Высоковольтный источник напряжения</w:t>
            </w:r>
          </w:p>
        </w:tc>
        <w:tc>
          <w:tcPr>
            <w:tcW w:w="2410" w:type="dxa"/>
          </w:tcPr>
          <w:p w:rsidR="009F70B7" w:rsidRPr="009F70B7" w:rsidRDefault="009F70B7" w:rsidP="009F70B7">
            <w:pPr>
              <w:spacing w:after="0" w:line="240" w:lineRule="auto"/>
              <w:jc w:val="center"/>
              <w:rPr>
                <w:rFonts w:ascii="Arial CYR" w:hAnsi="Arial CYR" w:cs="Arial CYR"/>
                <w:sz w:val="20"/>
                <w:szCs w:val="20"/>
              </w:rPr>
            </w:pP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Генератор звуковой частоты</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Гигрометр ВИТ-1</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19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Динамометр демонстрационный 2Н с магнитным креплением</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Желоб Галилея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Источник постоянного и переменного напряжения В-24</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Камертоны на резонирующих ящиках</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Катушка дроссельная</w:t>
            </w:r>
          </w:p>
        </w:tc>
        <w:tc>
          <w:tcPr>
            <w:tcW w:w="2410" w:type="dxa"/>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для демонстраций по электростатике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293"/>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для изучения свойств электромагнитных волн</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Комплект по волновой оптике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Магазин сопротивлений (демонстрационный)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0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Магдебургские полушария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47"/>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29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Магнит полосовой (пара)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3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Манометр жидкостной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4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lastRenderedPageBreak/>
              <w:t>31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Машина волновая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9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Машина электрическая обратимая (двигатель-генератор)</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234"/>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Маятник Максвелла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9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Метр демонстрационный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60"/>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"Кристаллическая решетка алмаза" (демонстрационная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69"/>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"Кристаллическая решетка графита" (демонстрационная)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"Кристаллическая решетка железа" (демонстрационная)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4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"Кристаллическая решетка каменной соли" (демонстрационная)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4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39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гидравлического пресса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глаза человека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1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двигателя внутреннего сгорания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Модель паровой турбины</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грузов демонстрационный (2,0 кг)</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демонстрационный "Геометрическая оптика"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демонстрационный "Электричество 1" ("Постоянный ток")</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демонстрационный "Электричество 3" ("Электродинамика")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для демонстрации действия блоков</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для демонстрации спектров магнитного поля тока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49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капилляров</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по электролизу (демонстрационный)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пружин с различной жесткостью</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шаров-маятников (5 шт.)</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Насос вакуумный электрический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Омметр-вольтметр с гальванометром (демонстрационный)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Осциллограф демонстрационный двухканальный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Переключатель однополюсный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Плитка электрическая малогабаритная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59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Прибор «Трубка для демонстрации конвекции в жидкости»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Прибор для демонстрации давления в жидкости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диффузии</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зависимости сопротивления металла от температуры</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зависимости сопротивления от длины, диаметра и рода проводника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инерции и инертности тела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правила Ленца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теплоемкости металлов</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lastRenderedPageBreak/>
              <w:t>67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демонстрации теплопроводности</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изучения плавания тел</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69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наблюдения линейчатых спектров</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Прибор для наблюдения равномерного движения»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Рычаг-линейка (демонстрационная)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Стрелки магнитные на поставках</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Тарелка вакуумная со звонком</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Теплоприемник (пара)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Термометр демонстрационный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Трансформатор универсальный учебный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Трибометр демонстрационный с измерителем угла наклона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79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Трубка Ньютона универсальная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Трубка с двумя электродами</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Устройство для записи колебаний маятника</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Цилиндр с отпадающим дном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Цилиндры свинцовые со стругом</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Цифровой мультиметр</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Шар для взвешивания воздуха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Шар Паскаля</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ОБОРУДОВАНИЕ ДЛЯ ФРОНТАЛЬНЫХ ЛАБОРАТОРНЫХ РАБОТ</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Лабораторный комплект по механике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88</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Лабораторный комплект по молекулярной физике и термодинамике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89</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Лабораторный комплект по электродинамике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90</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Лабораторный комплект по оптике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91</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Лабораторный комплект по квантовым явлениям</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92</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Набор по электролизу</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93</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Лабораторный комплект по электростатике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94</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Радиоконструктор</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95</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 xml:space="preserve">Модель электродвигателя </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96</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Весы учебные лабораторные электронные</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r w:rsidR="009F70B7" w:rsidRPr="009F70B7" w:rsidTr="00BF4D92">
        <w:trPr>
          <w:trHeight w:val="375"/>
        </w:trPr>
        <w:tc>
          <w:tcPr>
            <w:tcW w:w="436"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97</w:t>
            </w:r>
          </w:p>
        </w:tc>
        <w:tc>
          <w:tcPr>
            <w:tcW w:w="6100" w:type="dxa"/>
          </w:tcPr>
          <w:p w:rsidR="009F70B7" w:rsidRPr="009F70B7" w:rsidRDefault="009F70B7" w:rsidP="009F70B7">
            <w:pPr>
              <w:spacing w:after="0" w:line="240" w:lineRule="auto"/>
              <w:rPr>
                <w:rFonts w:ascii="Times New Roman" w:hAnsi="Times New Roman" w:cs="Times New Roman"/>
              </w:rPr>
            </w:pPr>
            <w:r w:rsidRPr="009F70B7">
              <w:rPr>
                <w:rFonts w:ascii="Times New Roman" w:hAnsi="Times New Roman" w:cs="Times New Roman"/>
              </w:rPr>
              <w:t>Секундомер электронный</w:t>
            </w:r>
          </w:p>
        </w:tc>
        <w:tc>
          <w:tcPr>
            <w:tcW w:w="2410" w:type="dxa"/>
            <w:noWrap/>
          </w:tcPr>
          <w:p w:rsidR="009F70B7" w:rsidRPr="009F70B7" w:rsidRDefault="009F70B7" w:rsidP="009F70B7">
            <w:pPr>
              <w:spacing w:after="0" w:line="240" w:lineRule="auto"/>
              <w:jc w:val="center"/>
              <w:rPr>
                <w:rFonts w:ascii="Arial CYR" w:hAnsi="Arial CYR" w:cs="Arial CYR"/>
                <w:sz w:val="20"/>
                <w:szCs w:val="20"/>
              </w:rPr>
            </w:pPr>
            <w:r w:rsidRPr="009F70B7">
              <w:rPr>
                <w:rFonts w:ascii="Arial CYR" w:hAnsi="Arial CYR" w:cs="Arial CYR"/>
                <w:sz w:val="20"/>
                <w:szCs w:val="20"/>
              </w:rPr>
              <w:t>+</w:t>
            </w:r>
          </w:p>
        </w:tc>
      </w:tr>
    </w:tbl>
    <w:p w:rsidR="009F70B7" w:rsidRPr="009F70B7" w:rsidRDefault="009F70B7" w:rsidP="009F70B7">
      <w:pPr>
        <w:spacing w:after="0" w:line="240" w:lineRule="auto"/>
        <w:rPr>
          <w:rFonts w:ascii="Times New Roman" w:hAnsi="Times New Roman" w:cs="Times New Roman"/>
          <w:sz w:val="24"/>
          <w:szCs w:val="24"/>
        </w:rPr>
      </w:pPr>
    </w:p>
    <w:p w:rsidR="009F70B7" w:rsidRDefault="009F70B7" w:rsidP="009F70B7">
      <w:pPr>
        <w:spacing w:after="0" w:line="240" w:lineRule="auto"/>
        <w:jc w:val="center"/>
        <w:rPr>
          <w:rFonts w:ascii="Times New Roman" w:hAnsi="Times New Roman" w:cs="Times New Roman"/>
          <w:b/>
          <w:sz w:val="44"/>
          <w:szCs w:val="44"/>
          <w:lang w:val="en-US" w:eastAsia="en-US"/>
        </w:rPr>
      </w:pPr>
    </w:p>
    <w:p w:rsidR="009F70B7" w:rsidRDefault="009F70B7" w:rsidP="009F70B7">
      <w:pPr>
        <w:spacing w:after="0" w:line="240" w:lineRule="auto"/>
        <w:jc w:val="center"/>
        <w:rPr>
          <w:rFonts w:ascii="Times New Roman" w:hAnsi="Times New Roman" w:cs="Times New Roman"/>
          <w:b/>
          <w:sz w:val="44"/>
          <w:szCs w:val="44"/>
          <w:lang w:val="en-US" w:eastAsia="en-US"/>
        </w:rPr>
      </w:pPr>
    </w:p>
    <w:p w:rsidR="009F70B7" w:rsidRDefault="009F70B7" w:rsidP="009F70B7">
      <w:pPr>
        <w:spacing w:after="0" w:line="240" w:lineRule="auto"/>
        <w:jc w:val="center"/>
        <w:rPr>
          <w:rFonts w:ascii="Times New Roman" w:hAnsi="Times New Roman" w:cs="Times New Roman"/>
          <w:b/>
          <w:sz w:val="44"/>
          <w:szCs w:val="44"/>
          <w:lang w:val="en-US" w:eastAsia="en-US"/>
        </w:rPr>
      </w:pPr>
    </w:p>
    <w:p w:rsidR="009F70B7" w:rsidRDefault="009F70B7" w:rsidP="009F70B7">
      <w:pPr>
        <w:spacing w:after="0" w:line="240" w:lineRule="auto"/>
        <w:jc w:val="center"/>
        <w:rPr>
          <w:rFonts w:ascii="Times New Roman" w:hAnsi="Times New Roman" w:cs="Times New Roman"/>
          <w:b/>
          <w:sz w:val="44"/>
          <w:szCs w:val="44"/>
          <w:lang w:val="en-US" w:eastAsia="en-US"/>
        </w:rPr>
      </w:pPr>
      <w:bookmarkStart w:id="0" w:name="_GoBack"/>
      <w:bookmarkEnd w:id="0"/>
    </w:p>
    <w:p w:rsidR="00A927C4" w:rsidRPr="00A927C4" w:rsidRDefault="00B01937" w:rsidP="00A927C4">
      <w:pPr>
        <w:jc w:val="center"/>
        <w:rPr>
          <w:rFonts w:ascii="Times New Roman" w:hAnsi="Times New Roman" w:cs="Times New Roman"/>
          <w:b/>
          <w:sz w:val="44"/>
          <w:szCs w:val="44"/>
          <w:lang w:eastAsia="en-US"/>
        </w:rPr>
      </w:pPr>
      <w:r>
        <w:rPr>
          <w:rFonts w:ascii="Times New Roman" w:hAnsi="Times New Roman" w:cs="Times New Roman"/>
          <w:b/>
          <w:sz w:val="44"/>
          <w:szCs w:val="44"/>
          <w:lang w:eastAsia="en-US"/>
        </w:rPr>
        <w:lastRenderedPageBreak/>
        <w:t>Э</w:t>
      </w:r>
      <w:r w:rsidR="00A927C4" w:rsidRPr="00A927C4">
        <w:rPr>
          <w:rFonts w:ascii="Times New Roman" w:hAnsi="Times New Roman" w:cs="Times New Roman"/>
          <w:b/>
          <w:sz w:val="44"/>
          <w:szCs w:val="44"/>
          <w:lang w:eastAsia="en-US"/>
        </w:rPr>
        <w:t>лектронные книги</w:t>
      </w:r>
    </w:p>
    <w:p w:rsidR="00A927C4" w:rsidRPr="00A927C4" w:rsidRDefault="006A48B4" w:rsidP="00A927C4">
      <w:pPr>
        <w:rPr>
          <w:rFonts w:ascii="Times New Roman" w:hAnsi="Times New Roman" w:cs="Times New Roman"/>
          <w:sz w:val="56"/>
          <w:szCs w:val="56"/>
          <w:lang w:eastAsia="en-US"/>
        </w:rPr>
      </w:pPr>
      <w:r>
        <w:rPr>
          <w:rFonts w:ascii="Times New Roman" w:hAnsi="Times New Roman" w:cs="Times New Roman"/>
          <w:noProof/>
          <w:sz w:val="56"/>
          <w:szCs w:val="56"/>
        </w:rPr>
        <w:drawing>
          <wp:inline distT="0" distB="0" distL="0" distR="0">
            <wp:extent cx="5305425" cy="44100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a:stretch>
                      <a:fillRect/>
                    </a:stretch>
                  </pic:blipFill>
                  <pic:spPr bwMode="auto">
                    <a:xfrm>
                      <a:off x="0" y="0"/>
                      <a:ext cx="5305425" cy="4410075"/>
                    </a:xfrm>
                    <a:prstGeom prst="rect">
                      <a:avLst/>
                    </a:prstGeom>
                    <a:noFill/>
                    <a:ln w="9525">
                      <a:noFill/>
                      <a:miter lim="800000"/>
                      <a:headEnd/>
                      <a:tailEnd/>
                    </a:ln>
                  </pic:spPr>
                </pic:pic>
              </a:graphicData>
            </a:graphic>
          </wp:inline>
        </w:drawing>
      </w:r>
    </w:p>
    <w:p w:rsidR="00A927C4" w:rsidRPr="00A927C4" w:rsidRDefault="00A927C4" w:rsidP="00A927C4">
      <w:pPr>
        <w:jc w:val="center"/>
        <w:rPr>
          <w:rFonts w:ascii="Times New Roman" w:hAnsi="Times New Roman" w:cs="Times New Roman"/>
          <w:b/>
          <w:sz w:val="40"/>
          <w:szCs w:val="40"/>
          <w:lang w:eastAsia="en-US"/>
        </w:rPr>
      </w:pPr>
      <w:r w:rsidRPr="00A927C4">
        <w:rPr>
          <w:rFonts w:ascii="Times New Roman" w:hAnsi="Times New Roman" w:cs="Times New Roman"/>
          <w:b/>
          <w:sz w:val="40"/>
          <w:szCs w:val="40"/>
          <w:lang w:eastAsia="en-US"/>
        </w:rPr>
        <w:t>Экранно-звуковые пособия</w:t>
      </w:r>
    </w:p>
    <w:p w:rsidR="00A927C4" w:rsidRPr="00A927C4" w:rsidRDefault="006A48B4" w:rsidP="00A927C4">
      <w:pPr>
        <w:jc w:val="center"/>
        <w:rPr>
          <w:rFonts w:ascii="Times New Roman" w:hAnsi="Times New Roman" w:cs="Times New Roman"/>
          <w:b/>
          <w:sz w:val="40"/>
          <w:szCs w:val="40"/>
          <w:lang w:eastAsia="en-US"/>
        </w:rPr>
      </w:pPr>
      <w:r>
        <w:rPr>
          <w:rFonts w:ascii="Times New Roman" w:hAnsi="Times New Roman" w:cs="Times New Roman"/>
          <w:b/>
          <w:noProof/>
          <w:sz w:val="40"/>
          <w:szCs w:val="40"/>
        </w:rPr>
        <w:drawing>
          <wp:inline distT="0" distB="0" distL="0" distR="0">
            <wp:extent cx="5867400" cy="19716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5867400" cy="1971675"/>
                    </a:xfrm>
                    <a:prstGeom prst="rect">
                      <a:avLst/>
                    </a:prstGeom>
                    <a:noFill/>
                    <a:ln w="9525">
                      <a:noFill/>
                      <a:miter lim="800000"/>
                      <a:headEnd/>
                      <a:tailEnd/>
                    </a:ln>
                  </pic:spPr>
                </pic:pic>
              </a:graphicData>
            </a:graphic>
          </wp:inline>
        </w:drawing>
      </w:r>
    </w:p>
    <w:p w:rsidR="00A927C4" w:rsidRPr="00A927C4" w:rsidRDefault="00A927C4" w:rsidP="00A927C4">
      <w:pPr>
        <w:rPr>
          <w:rFonts w:ascii="Calibri" w:hAnsi="Calibri" w:cs="Times New Roman"/>
          <w:noProof/>
        </w:rPr>
      </w:pPr>
    </w:p>
    <w:p w:rsidR="00A927C4" w:rsidRPr="00A927C4" w:rsidRDefault="006A48B4" w:rsidP="00A927C4">
      <w:pPr>
        <w:rPr>
          <w:rFonts w:ascii="Calibri" w:hAnsi="Calibri" w:cs="Times New Roman"/>
          <w:lang w:eastAsia="en-US"/>
        </w:rPr>
      </w:pPr>
      <w:r>
        <w:rPr>
          <w:rFonts w:ascii="Calibri" w:hAnsi="Calibri" w:cs="Times New Roman"/>
          <w:noProof/>
        </w:rPr>
        <w:lastRenderedPageBreak/>
        <w:drawing>
          <wp:inline distT="0" distB="0" distL="0" distR="0">
            <wp:extent cx="5886450" cy="52768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886450" cy="5276850"/>
                    </a:xfrm>
                    <a:prstGeom prst="rect">
                      <a:avLst/>
                    </a:prstGeom>
                    <a:noFill/>
                    <a:ln w="9525">
                      <a:noFill/>
                      <a:miter lim="800000"/>
                      <a:headEnd/>
                      <a:tailEnd/>
                    </a:ln>
                  </pic:spPr>
                </pic:pic>
              </a:graphicData>
            </a:graphic>
          </wp:inline>
        </w:drawing>
      </w:r>
      <w:r>
        <w:rPr>
          <w:rFonts w:ascii="Calibri" w:hAnsi="Calibri" w:cs="Times New Roman"/>
          <w:noProof/>
        </w:rPr>
        <w:drawing>
          <wp:inline distT="0" distB="0" distL="0" distR="0">
            <wp:extent cx="5934075" cy="20193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5934075" cy="2019300"/>
                    </a:xfrm>
                    <a:prstGeom prst="rect">
                      <a:avLst/>
                    </a:prstGeom>
                    <a:noFill/>
                    <a:ln w="9525">
                      <a:noFill/>
                      <a:miter lim="800000"/>
                      <a:headEnd/>
                      <a:tailEnd/>
                    </a:ln>
                  </pic:spPr>
                </pic:pic>
              </a:graphicData>
            </a:graphic>
          </wp:inline>
        </w:drawing>
      </w:r>
    </w:p>
    <w:p w:rsidR="00A927C4" w:rsidRPr="00A927C4" w:rsidRDefault="006A48B4" w:rsidP="00A927C4">
      <w:pPr>
        <w:rPr>
          <w:rFonts w:ascii="Calibri" w:hAnsi="Calibri" w:cs="Times New Roman"/>
          <w:lang w:eastAsia="en-US"/>
        </w:rPr>
      </w:pPr>
      <w:r>
        <w:rPr>
          <w:rFonts w:ascii="Calibri" w:hAnsi="Calibri" w:cs="Times New Roman"/>
          <w:noProof/>
        </w:rPr>
        <w:lastRenderedPageBreak/>
        <w:drawing>
          <wp:inline distT="0" distB="0" distL="0" distR="0">
            <wp:extent cx="5886450" cy="2305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5886450" cy="2305050"/>
                    </a:xfrm>
                    <a:prstGeom prst="rect">
                      <a:avLst/>
                    </a:prstGeom>
                    <a:noFill/>
                    <a:ln w="9525">
                      <a:noFill/>
                      <a:miter lim="800000"/>
                      <a:headEnd/>
                      <a:tailEnd/>
                    </a:ln>
                  </pic:spPr>
                </pic:pic>
              </a:graphicData>
            </a:graphic>
          </wp:inline>
        </w:drawing>
      </w:r>
    </w:p>
    <w:p w:rsidR="00A927C4" w:rsidRPr="00A927C4" w:rsidRDefault="006A48B4" w:rsidP="00A927C4">
      <w:pPr>
        <w:rPr>
          <w:rFonts w:ascii="Calibri" w:hAnsi="Calibri" w:cs="Times New Roman"/>
          <w:lang w:eastAsia="en-US"/>
        </w:rPr>
      </w:pPr>
      <w:r>
        <w:rPr>
          <w:rFonts w:ascii="Calibri" w:hAnsi="Calibri" w:cs="Times New Roman"/>
          <w:noProof/>
        </w:rPr>
        <w:drawing>
          <wp:inline distT="0" distB="0" distL="0" distR="0">
            <wp:extent cx="5791200" cy="16192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srcRect/>
                    <a:stretch>
                      <a:fillRect/>
                    </a:stretch>
                  </pic:blipFill>
                  <pic:spPr bwMode="auto">
                    <a:xfrm>
                      <a:off x="0" y="0"/>
                      <a:ext cx="5791200" cy="1619250"/>
                    </a:xfrm>
                    <a:prstGeom prst="rect">
                      <a:avLst/>
                    </a:prstGeom>
                    <a:noFill/>
                    <a:ln w="9525">
                      <a:noFill/>
                      <a:miter lim="800000"/>
                      <a:headEnd/>
                      <a:tailEnd/>
                    </a:ln>
                  </pic:spPr>
                </pic:pic>
              </a:graphicData>
            </a:graphic>
          </wp:inline>
        </w:drawing>
      </w:r>
    </w:p>
    <w:p w:rsidR="00A927C4" w:rsidRPr="00A927C4" w:rsidRDefault="006A48B4" w:rsidP="00A927C4">
      <w:pPr>
        <w:rPr>
          <w:rFonts w:ascii="Calibri" w:hAnsi="Calibri" w:cs="Times New Roman"/>
          <w:lang w:eastAsia="en-US"/>
        </w:rPr>
      </w:pPr>
      <w:r>
        <w:rPr>
          <w:rFonts w:ascii="Calibri" w:hAnsi="Calibri" w:cs="Times New Roman"/>
          <w:noProof/>
        </w:rPr>
        <w:drawing>
          <wp:inline distT="0" distB="0" distL="0" distR="0">
            <wp:extent cx="5905500" cy="4057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srcRect/>
                    <a:stretch>
                      <a:fillRect/>
                    </a:stretch>
                  </pic:blipFill>
                  <pic:spPr bwMode="auto">
                    <a:xfrm>
                      <a:off x="0" y="0"/>
                      <a:ext cx="5905500" cy="4057650"/>
                    </a:xfrm>
                    <a:prstGeom prst="rect">
                      <a:avLst/>
                    </a:prstGeom>
                    <a:noFill/>
                    <a:ln w="9525">
                      <a:noFill/>
                      <a:miter lim="800000"/>
                      <a:headEnd/>
                      <a:tailEnd/>
                    </a:ln>
                  </pic:spPr>
                </pic:pic>
              </a:graphicData>
            </a:graphic>
          </wp:inline>
        </w:drawing>
      </w:r>
    </w:p>
    <w:p w:rsidR="00952C96" w:rsidRDefault="00952C96" w:rsidP="00952C96">
      <w:pPr>
        <w:spacing w:after="0" w:line="240" w:lineRule="auto"/>
        <w:rPr>
          <w:rFonts w:ascii="Times New Roman" w:hAnsi="Times New Roman" w:cs="Times New Roman"/>
          <w:sz w:val="28"/>
          <w:szCs w:val="28"/>
          <w:lang w:val="en-US"/>
        </w:rPr>
      </w:pPr>
    </w:p>
    <w:p w:rsidR="00A927C4" w:rsidRDefault="00A927C4" w:rsidP="00952C96">
      <w:pPr>
        <w:spacing w:after="0" w:line="240" w:lineRule="auto"/>
        <w:rPr>
          <w:rFonts w:ascii="Times New Roman" w:hAnsi="Times New Roman" w:cs="Times New Roman"/>
          <w:sz w:val="28"/>
          <w:szCs w:val="28"/>
          <w:lang w:val="en-US"/>
        </w:rPr>
      </w:pPr>
    </w:p>
    <w:p w:rsidR="00A927C4" w:rsidRDefault="00A927C4" w:rsidP="00952C96">
      <w:pPr>
        <w:spacing w:after="0" w:line="240" w:lineRule="auto"/>
        <w:rPr>
          <w:rFonts w:ascii="Times New Roman" w:hAnsi="Times New Roman" w:cs="Times New Roman"/>
          <w:sz w:val="28"/>
          <w:szCs w:val="28"/>
          <w:lang w:val="en-US"/>
        </w:rPr>
      </w:pPr>
    </w:p>
    <w:p w:rsidR="00A927C4" w:rsidRPr="00A927C4" w:rsidRDefault="00A927C4" w:rsidP="00A927C4">
      <w:pPr>
        <w:spacing w:after="0" w:line="240" w:lineRule="auto"/>
        <w:rPr>
          <w:rFonts w:ascii="Times New Roman" w:hAnsi="Times New Roman" w:cs="Times New Roman"/>
          <w:b/>
          <w:sz w:val="24"/>
          <w:szCs w:val="24"/>
        </w:rPr>
      </w:pPr>
      <w:r w:rsidRPr="00A927C4">
        <w:rPr>
          <w:rFonts w:ascii="Times New Roman" w:hAnsi="Times New Roman" w:cs="Times New Roman"/>
          <w:b/>
          <w:sz w:val="24"/>
          <w:szCs w:val="24"/>
        </w:rPr>
        <w:lastRenderedPageBreak/>
        <w:t>БИБЛИОТЕЧНЫЙ ФОНД КАБИНЕТА ФИЗИКИ (КНИГОПЕЧАТНАЯ ПРОДУКЦИЯ)</w:t>
      </w:r>
    </w:p>
    <w:p w:rsidR="00A927C4" w:rsidRPr="00A927C4" w:rsidRDefault="00A927C4" w:rsidP="00A927C4">
      <w:pPr>
        <w:spacing w:after="0" w:line="240" w:lineRule="auto"/>
        <w:rPr>
          <w:rFonts w:ascii="Times New Roman" w:hAnsi="Times New Roman" w:cs="Times New Roman"/>
          <w:b/>
          <w:sz w:val="24"/>
          <w:szCs w:val="24"/>
        </w:rPr>
      </w:pPr>
    </w:p>
    <w:p w:rsidR="00A927C4" w:rsidRPr="00A927C4" w:rsidRDefault="00A927C4" w:rsidP="00A927C4">
      <w:pPr>
        <w:spacing w:after="0" w:line="240" w:lineRule="auto"/>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788"/>
      </w:tblGrid>
      <w:tr w:rsidR="00A927C4" w:rsidRPr="00A927C4" w:rsidTr="00A927C4">
        <w:tc>
          <w:tcPr>
            <w:tcW w:w="959" w:type="dxa"/>
          </w:tcPr>
          <w:p w:rsidR="00A927C4" w:rsidRPr="00A927C4" w:rsidRDefault="00A927C4" w:rsidP="00A927C4">
            <w:pPr>
              <w:spacing w:after="0" w:line="240" w:lineRule="auto"/>
              <w:rPr>
                <w:rFonts w:ascii="Times New Roman" w:hAnsi="Times New Roman" w:cs="Times New Roman"/>
                <w:sz w:val="20"/>
                <w:szCs w:val="24"/>
              </w:rPr>
            </w:pPr>
          </w:p>
          <w:p w:rsidR="00A927C4" w:rsidRPr="00A927C4" w:rsidRDefault="00A927C4" w:rsidP="00A927C4">
            <w:pPr>
              <w:spacing w:after="0" w:line="240" w:lineRule="auto"/>
              <w:rPr>
                <w:rFonts w:ascii="Times New Roman" w:hAnsi="Times New Roman" w:cs="Times New Roman"/>
                <w:sz w:val="20"/>
                <w:szCs w:val="24"/>
              </w:rPr>
            </w:pPr>
            <w:r w:rsidRPr="00A927C4">
              <w:rPr>
                <w:rFonts w:ascii="Times New Roman" w:hAnsi="Times New Roman" w:cs="Times New Roman"/>
                <w:sz w:val="20"/>
                <w:szCs w:val="24"/>
              </w:rPr>
              <w:t>№</w:t>
            </w:r>
          </w:p>
        </w:tc>
        <w:tc>
          <w:tcPr>
            <w:tcW w:w="8788" w:type="dxa"/>
          </w:tcPr>
          <w:p w:rsidR="00A927C4" w:rsidRPr="00A927C4" w:rsidRDefault="00A927C4" w:rsidP="00A927C4">
            <w:pPr>
              <w:spacing w:after="0" w:line="240" w:lineRule="auto"/>
              <w:rPr>
                <w:rFonts w:ascii="Times New Roman" w:hAnsi="Times New Roman" w:cs="Times New Roman"/>
                <w:sz w:val="20"/>
                <w:szCs w:val="24"/>
              </w:rPr>
            </w:pPr>
            <w:r w:rsidRPr="00A927C4">
              <w:rPr>
                <w:rFonts w:ascii="Times New Roman" w:hAnsi="Times New Roman" w:cs="Times New Roman"/>
                <w:sz w:val="20"/>
                <w:szCs w:val="24"/>
              </w:rPr>
              <w:t>Автор, название, место издания, издательство</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Cs w:val="24"/>
              </w:rPr>
              <w:t>Стандарт основного общего образования по физике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Cs w:val="24"/>
              </w:rPr>
            </w:pPr>
            <w:r w:rsidRPr="00A927C4">
              <w:rPr>
                <w:rFonts w:ascii="Times New Roman" w:hAnsi="Times New Roman" w:cs="Times New Roman"/>
                <w:szCs w:val="24"/>
              </w:rPr>
              <w:t>Примерная программа основного общего образования по физике</w:t>
            </w:r>
          </w:p>
          <w:p w:rsidR="00A927C4" w:rsidRPr="00A927C4" w:rsidRDefault="00A927C4" w:rsidP="00A927C4">
            <w:pPr>
              <w:spacing w:after="0" w:line="240" w:lineRule="auto"/>
              <w:rPr>
                <w:rFonts w:ascii="Times New Roman" w:hAnsi="Times New Roman" w:cs="Times New Roman"/>
                <w:szCs w:val="24"/>
              </w:rPr>
            </w:pPr>
            <w:r w:rsidRPr="00A927C4">
              <w:rPr>
                <w:rFonts w:ascii="Times New Roman" w:hAnsi="Times New Roman" w:cs="Times New Roman"/>
                <w:szCs w:val="24"/>
              </w:rPr>
              <w:t>Примерная программа среднего (полного) общего образования по физике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Программа «Физика 7-9 классы» авторы: Е.М.Гутник, А.В.Перышкин</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Программа «Физика для 10-11 классов общеобразовательных учреждений (базовый уровень)</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Авторы: В.С. Данюшенков, О.В.Коршунова</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Учебник А.В.Перышкин, Физика 7 класс</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Дрофа, 2010.</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Учебник С.В.Громов, Н.А.Родина</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8, изд. Просвещение 2010</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Учебник С.В.Громов, Н.А.Родина</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9, изд. Просвещение 2010</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Учебник Г.Я.Мякишев, Б.Б.Буховцев, Н.Н.Сотский  Физика 10</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Просвещение, 2010</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Учебник Г.Я.Мякишев, Б.Б.Буховцев, Н.Н.Сотский  Физика 11</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Просвещение, 2010</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Поурочные разработки по физике 7 класс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Автор: С.Е. Полянский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М.-«Вако» 2005</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Поурочные разработки по физике 8 класс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Автор: С.Е. Полянский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М.-«Вако» 2005</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Поурочные разработки по физике 9 класс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 В.А.Волков</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М.-«Вако» 2005</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Поурочные разработки по физике 10 класс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 В.А.Волков</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М.-«Вако» 2006</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Поурочные разработки по физике 11 класс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 В.А.Волков</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Изд. М.-«Вако» 2006</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Н.К.Гладышева, И.И.Нурминский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Методика преподавания физики в 8-9 классах общеобразовательных учреждений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1999</w:t>
            </w:r>
          </w:p>
        </w:tc>
      </w:tr>
      <w:tr w:rsidR="00A927C4" w:rsidRPr="00A927C4" w:rsidTr="00A927C4">
        <w:trPr>
          <w:trHeight w:val="600"/>
        </w:trPr>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Ю.А.Сауров, Г.А.Бутырский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Молекулярная физика. Модели уроков</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1998</w:t>
            </w:r>
          </w:p>
        </w:tc>
      </w:tr>
      <w:tr w:rsidR="00A927C4" w:rsidRPr="00A927C4" w:rsidTr="00A927C4">
        <w:trPr>
          <w:trHeight w:val="525"/>
        </w:trPr>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Ю.А.Сауров, В.В.Мултановский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Квантовая физика. Модели уроков.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1996</w:t>
            </w:r>
          </w:p>
        </w:tc>
      </w:tr>
      <w:tr w:rsidR="00A927C4" w:rsidRPr="00A927C4" w:rsidTr="00A927C4">
        <w:trPr>
          <w:trHeight w:val="525"/>
        </w:trPr>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В.А.Буров и др.</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Фронтальные лабораторные занятия по физике в 7-11 классах общеобразовательных учреждений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1996</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А.Е.Марон, Е.А.Марон Опорные конспекты и дифференцированные задачи по </w:t>
            </w:r>
            <w:r w:rsidRPr="00A927C4">
              <w:rPr>
                <w:rFonts w:ascii="Times New Roman" w:hAnsi="Times New Roman" w:cs="Times New Roman"/>
                <w:sz w:val="24"/>
                <w:szCs w:val="24"/>
              </w:rPr>
              <w:lastRenderedPageBreak/>
              <w:t>физике 10 класса</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2007</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А.Е.Марон, Е.А.Марон Опорные конспекты и дифференцированные задачи по физике 7-9 классов</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2003</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Все законы и формулы в таблицах. 7-11 классы.  Моркотун В.Л.</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Справочные материалы Год выпуска: 1991</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 Кабардин О.Ф.</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Таисия Трофимова: Физика от А до Я Кнорус, 2011 г.</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11 класс. КИМы. Сост. Зорин Н.И.</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10 класс. КИМы. Сост. Зорин Н.И.</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9 класс. КИМы. Сост. Зорин Н.И.</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8 класс. КИМы. Сост. Зорин Н.И.</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Плазма — четвертое состояние вещества-Франк-Каменецкий Д. А.</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Лымарева Н.А.:</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9-11 классы. Проектная деятельность учащихся</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Кабардин О. Ф. Физика. Книга для учителя. 7 класс</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Ф.Ю. Зигель звезды ведут в бесконечность</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Разумовский, Майер: Физика в школе. Научный метод познания и обучение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Шахмаев. "Физический эксперимент в сред. школе". Пособие для учителя.</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Ланина И.Я. Не уроком единым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 Просвещение, ... Ланина И.Я. Не уроком единым: Развитие интереса к физике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Экспериментальные задания по физике 9-11 класс Кабардин Орлов Учебное пособие для учащихся общеобразовательных учреждений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М.:Вербум-М, 2001.-208с.</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Байбородова Л.В. </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Обучение физике в средней школе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Хорошавин С. Физический эксперимент в средней школе. 6-7 классы. Серия: Библиотека учителя физики. М. Просвещение 1988г. 175 с</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«Мир электричества» Анатолий Николаевич Томилин</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Орлов В.А., Кабардин О.Ф., Кабардина С.И.</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Углубленное изучение физики в 10—11 классах : Книга для учителя / Под ред. О. Ф. Кабардина, В. А. Орлова .- М. : Просвещение, 2002.- 127 с.; 60х90 1/16 .- ISBN 5-09-009953-7</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Скрелин Л.И. Дидактический материал по физике Пособие для учителя. — 3-е изд., перераб. — М.: Просвещение, 1989. —143 с., ил.</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Под ред. Разумовского В. Г.</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Проверка и оценка успеваемости учащихся по физике: 7-11 классы. Разумовский В. Г., Дик Ю. И. и др.</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Дотто Л. Планета Земля в опасности. Пер. с англ</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Домашний эксперимент по физике. 7-11 классы.  Ковтунович М.Г. М.: Владос, 2007. - 207 с.</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Сборник избранных задач по физике.   Шаскольская М.П., Эльцин И.А. 5-е изд. перераб. - М.: Наука, 1986. - 208с.</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Дик Ю.И. Межпредметные связи курса физики</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И.Л. Юфанова Занимательные вечера по физике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Формирование учебных умений и навыков учащихся на уроках физики</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 Усова А.В., Бобров А.А. Издательство: Просвещение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10-11 класс. Профильный уровень: учебник для общеобразовательных учреждений Автор: Мякишев</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Физика. Учимся решать задачи.  Ромашкевич А.И.</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И.Н. Кириллова Книга для чтения по физике</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Александрова, Анатольев, Артеменко: Уроки физики с применением информационных технологий. 7-11 кл. Выпуск 2. Метод. пособие.2009 (+CD)</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 В.А.Волков Тесты по фзике 2010</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Методика преподавания физики. 8 класс</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Автор: Нина Матвеева, Издательство: Мнемозина, 2010г., Серия: Физика</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Сборник Заданий и тестов Иродова 10-11</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Енохович  Справочник по физике</w:t>
            </w:r>
          </w:p>
          <w:p w:rsidR="00A927C4" w:rsidRPr="00A927C4" w:rsidRDefault="00A927C4" w:rsidP="00A927C4">
            <w:pPr>
              <w:spacing w:after="0" w:line="240" w:lineRule="auto"/>
              <w:rPr>
                <w:rFonts w:ascii="Times New Roman" w:hAnsi="Times New Roman" w:cs="Times New Roman"/>
                <w:sz w:val="24"/>
                <w:szCs w:val="24"/>
              </w:rPr>
            </w:pPr>
          </w:p>
        </w:tc>
      </w:tr>
      <w:tr w:rsidR="00A927C4" w:rsidRPr="00A927C4" w:rsidTr="00A927C4">
        <w:trPr>
          <w:trHeight w:val="480"/>
        </w:trPr>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О.В.Янчевская  Физика в таблицах и схемах</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Санкт-Петербург, Литера 2006</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Степанова Г.Н. Сборник задач по физике для 9-11 классов общеобразовательных учреждений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1995</w:t>
            </w:r>
          </w:p>
        </w:tc>
      </w:tr>
      <w:tr w:rsidR="00A927C4" w:rsidRPr="00A927C4" w:rsidTr="00A927C4">
        <w:trPr>
          <w:trHeight w:val="420"/>
        </w:trPr>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В.И.Лукашик  Сборник задач по физике для 7-8 классов общеобразовательных учреждений</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М.-Просвещение 1996</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А.Е.Марон, Е.А.Марон Контрольные работы по физике 7-9 классы</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М.- Просвещение, 2003</w:t>
            </w:r>
          </w:p>
        </w:tc>
      </w:tr>
      <w:tr w:rsidR="00A927C4" w:rsidRPr="00A927C4" w:rsidTr="00A927C4">
        <w:trPr>
          <w:trHeight w:val="255"/>
        </w:trPr>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Дик Ю,И,  Большой справочник по физике</w:t>
            </w:r>
          </w:p>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Дрофа, 2005</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Готовимся к ЕГЭ, Физика, Москалев А.Н., Никулова Г.А.</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Горлова Л.А. «Олимпиады по физике. 9–11 классы»</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Нестандартные задачи по физике. В.С. Бабаев</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 xml:space="preserve">Занимательная физика на уроках и внеклассных мероприятиях Щербакова Ю.В. </w:t>
            </w:r>
          </w:p>
        </w:tc>
      </w:tr>
      <w:tr w:rsidR="00A927C4" w:rsidRPr="00A927C4" w:rsidTr="00A927C4">
        <w:tc>
          <w:tcPr>
            <w:tcW w:w="959" w:type="dxa"/>
          </w:tcPr>
          <w:p w:rsidR="00A927C4" w:rsidRPr="00A927C4" w:rsidRDefault="00A927C4" w:rsidP="00A927C4">
            <w:pPr>
              <w:numPr>
                <w:ilvl w:val="0"/>
                <w:numId w:val="7"/>
              </w:numPr>
              <w:spacing w:after="0" w:line="240" w:lineRule="auto"/>
              <w:rPr>
                <w:rFonts w:ascii="Times New Roman" w:hAnsi="Times New Roman" w:cs="Times New Roman"/>
                <w:sz w:val="24"/>
                <w:szCs w:val="24"/>
              </w:rPr>
            </w:pPr>
          </w:p>
        </w:tc>
        <w:tc>
          <w:tcPr>
            <w:tcW w:w="8788" w:type="dxa"/>
          </w:tcPr>
          <w:p w:rsidR="00A927C4" w:rsidRPr="00A927C4" w:rsidRDefault="00A927C4" w:rsidP="00A927C4">
            <w:pPr>
              <w:spacing w:after="0" w:line="240" w:lineRule="auto"/>
              <w:rPr>
                <w:rFonts w:ascii="Times New Roman" w:hAnsi="Times New Roman" w:cs="Times New Roman"/>
                <w:sz w:val="24"/>
                <w:szCs w:val="24"/>
              </w:rPr>
            </w:pPr>
            <w:r w:rsidRPr="00A927C4">
              <w:rPr>
                <w:rFonts w:ascii="Times New Roman" w:hAnsi="Times New Roman" w:cs="Times New Roman"/>
                <w:sz w:val="24"/>
                <w:szCs w:val="24"/>
              </w:rPr>
              <w:t>Ю.И. Дик Учебное оборудование для кабинетов физики</w:t>
            </w:r>
          </w:p>
        </w:tc>
      </w:tr>
    </w:tbl>
    <w:p w:rsidR="00A927C4" w:rsidRPr="00A927C4" w:rsidRDefault="00A927C4" w:rsidP="00A927C4">
      <w:pPr>
        <w:spacing w:after="0" w:line="240" w:lineRule="auto"/>
        <w:rPr>
          <w:rFonts w:ascii="Times New Roman" w:hAnsi="Times New Roman" w:cs="Times New Roman"/>
          <w:sz w:val="24"/>
          <w:szCs w:val="24"/>
        </w:rPr>
      </w:pPr>
    </w:p>
    <w:p w:rsidR="00A927C4" w:rsidRPr="00025177" w:rsidRDefault="00A927C4" w:rsidP="00952C96">
      <w:pPr>
        <w:spacing w:after="0" w:line="240" w:lineRule="auto"/>
        <w:rPr>
          <w:rFonts w:ascii="Times New Roman" w:hAnsi="Times New Roman" w:cs="Times New Roman"/>
          <w:sz w:val="28"/>
          <w:szCs w:val="28"/>
        </w:rPr>
      </w:pPr>
    </w:p>
    <w:p w:rsidR="00A927C4" w:rsidRPr="00025177" w:rsidRDefault="00A927C4" w:rsidP="00952C96">
      <w:pPr>
        <w:spacing w:after="0" w:line="240" w:lineRule="auto"/>
        <w:rPr>
          <w:rFonts w:ascii="Times New Roman" w:hAnsi="Times New Roman" w:cs="Times New Roman"/>
          <w:sz w:val="28"/>
          <w:szCs w:val="28"/>
        </w:rPr>
      </w:pPr>
    </w:p>
    <w:p w:rsidR="00A927C4" w:rsidRPr="00025177" w:rsidRDefault="00A927C4" w:rsidP="00952C96">
      <w:pPr>
        <w:spacing w:after="0" w:line="240" w:lineRule="auto"/>
        <w:rPr>
          <w:rFonts w:ascii="Times New Roman" w:hAnsi="Times New Roman" w:cs="Times New Roman"/>
          <w:sz w:val="28"/>
          <w:szCs w:val="28"/>
        </w:rPr>
      </w:pPr>
    </w:p>
    <w:p w:rsidR="00A927C4" w:rsidRPr="00025177" w:rsidRDefault="00A927C4" w:rsidP="00952C96">
      <w:pPr>
        <w:spacing w:after="0" w:line="240" w:lineRule="auto"/>
        <w:rPr>
          <w:rFonts w:ascii="Times New Roman" w:hAnsi="Times New Roman" w:cs="Times New Roman"/>
          <w:sz w:val="28"/>
          <w:szCs w:val="28"/>
        </w:rPr>
      </w:pPr>
    </w:p>
    <w:p w:rsidR="00A927C4" w:rsidRPr="00025177" w:rsidRDefault="00A927C4" w:rsidP="00952C96">
      <w:pPr>
        <w:spacing w:after="0" w:line="240" w:lineRule="auto"/>
        <w:rPr>
          <w:rFonts w:ascii="Times New Roman" w:hAnsi="Times New Roman" w:cs="Times New Roman"/>
          <w:sz w:val="28"/>
          <w:szCs w:val="28"/>
        </w:rPr>
      </w:pPr>
    </w:p>
    <w:p w:rsidR="00A927C4" w:rsidRPr="00025177" w:rsidRDefault="00A927C4" w:rsidP="00952C96">
      <w:pPr>
        <w:spacing w:after="0" w:line="240" w:lineRule="auto"/>
        <w:rPr>
          <w:rFonts w:ascii="Times New Roman" w:hAnsi="Times New Roman" w:cs="Times New Roman"/>
          <w:sz w:val="28"/>
          <w:szCs w:val="28"/>
        </w:rPr>
      </w:pPr>
    </w:p>
    <w:p w:rsidR="009F70B7" w:rsidRPr="00B01937" w:rsidRDefault="006A48B4" w:rsidP="00877AE5">
      <w:pPr>
        <w:jc w:val="right"/>
        <w:rPr>
          <w:rFonts w:ascii="Times New Roman" w:hAnsi="Times New Roman" w:cs="Times New Roman"/>
          <w:sz w:val="28"/>
          <w:szCs w:val="28"/>
        </w:rPr>
      </w:pPr>
      <w:r>
        <w:rPr>
          <w:noProof/>
        </w:rPr>
        <w:lastRenderedPageBreak/>
        <w:drawing>
          <wp:anchor distT="0" distB="0" distL="114300" distR="114300" simplePos="0" relativeHeight="251683328" behindDoc="1" locked="0" layoutInCell="1" allowOverlap="1">
            <wp:simplePos x="0" y="0"/>
            <wp:positionH relativeFrom="column">
              <wp:posOffset>807720</wp:posOffset>
            </wp:positionH>
            <wp:positionV relativeFrom="paragraph">
              <wp:posOffset>-79375</wp:posOffset>
            </wp:positionV>
            <wp:extent cx="3989705" cy="5711825"/>
            <wp:effectExtent l="19050" t="0" r="0" b="0"/>
            <wp:wrapTight wrapText="bothSides">
              <wp:wrapPolygon edited="0">
                <wp:start x="-103" y="288"/>
                <wp:lineTo x="-103" y="21540"/>
                <wp:lineTo x="21555" y="21540"/>
                <wp:lineTo x="21555" y="288"/>
                <wp:lineTo x="-103" y="288"/>
              </wp:wrapPolygon>
            </wp:wrapTight>
            <wp:docPr id="12" name="Рисунок 12" descr="C:\Users\оксана\Desktop\аттестация\Материалы на аттестацию\журнал ТБ\IMG-201812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оксана\Desktop\аттестация\Материалы на аттестацию\журнал ТБ\IMG-20181211-WA0022.jpg"/>
                    <pic:cNvPicPr>
                      <a:picLocks noChangeAspect="1" noChangeArrowheads="1"/>
                    </pic:cNvPicPr>
                  </pic:nvPicPr>
                  <pic:blipFill>
                    <a:blip r:embed="rId19"/>
                    <a:srcRect l="5724" t="-1477"/>
                    <a:stretch>
                      <a:fillRect/>
                    </a:stretch>
                  </pic:blipFill>
                  <pic:spPr bwMode="auto">
                    <a:xfrm>
                      <a:off x="0" y="0"/>
                      <a:ext cx="3989705" cy="5711825"/>
                    </a:xfrm>
                    <a:prstGeom prst="rect">
                      <a:avLst/>
                    </a:prstGeom>
                    <a:noFill/>
                    <a:ln w="9525">
                      <a:noFill/>
                      <a:miter lim="800000"/>
                      <a:headEnd/>
                      <a:tailEnd/>
                    </a:ln>
                  </pic:spPr>
                </pic:pic>
              </a:graphicData>
            </a:graphic>
          </wp:anchor>
        </w:drawing>
      </w:r>
    </w:p>
    <w:p w:rsidR="009F70B7" w:rsidRPr="00B01937" w:rsidRDefault="009F70B7" w:rsidP="00877AE5">
      <w:pPr>
        <w:jc w:val="right"/>
        <w:rPr>
          <w:rFonts w:ascii="Times New Roman" w:hAnsi="Times New Roman" w:cs="Times New Roman"/>
          <w:sz w:val="28"/>
          <w:szCs w:val="28"/>
        </w:rPr>
      </w:pPr>
    </w:p>
    <w:p w:rsidR="009F70B7" w:rsidRDefault="009F70B7" w:rsidP="009F70B7">
      <w:pPr>
        <w:jc w:val="center"/>
        <w:rPr>
          <w:rFonts w:ascii="Calibri" w:hAnsi="Calibri" w:cs="Times New Roman"/>
          <w:b/>
          <w:sz w:val="28"/>
          <w:szCs w:val="28"/>
          <w:lang w:eastAsia="en-US"/>
        </w:rPr>
        <w:sectPr w:rsidR="009F70B7">
          <w:footerReference w:type="default" r:id="rId20"/>
          <w:pgSz w:w="11906" w:h="16838"/>
          <w:pgMar w:top="1134" w:right="850" w:bottom="1134" w:left="1701" w:header="708" w:footer="708" w:gutter="0"/>
          <w:cols w:space="708"/>
          <w:docGrid w:linePitch="360"/>
        </w:sectPr>
      </w:pPr>
    </w:p>
    <w:p w:rsidR="009F70B7" w:rsidRPr="009F70B7" w:rsidRDefault="009F70B7" w:rsidP="009F70B7">
      <w:pPr>
        <w:jc w:val="center"/>
        <w:rPr>
          <w:rFonts w:ascii="Calibri" w:hAnsi="Calibri" w:cs="Times New Roman"/>
          <w:b/>
          <w:sz w:val="28"/>
          <w:szCs w:val="28"/>
          <w:lang w:eastAsia="en-US"/>
        </w:rPr>
      </w:pPr>
      <w:r w:rsidRPr="009F70B7">
        <w:rPr>
          <w:rFonts w:ascii="Calibri" w:hAnsi="Calibri" w:cs="Times New Roman"/>
          <w:b/>
          <w:sz w:val="28"/>
          <w:szCs w:val="28"/>
          <w:lang w:eastAsia="en-US"/>
        </w:rPr>
        <w:lastRenderedPageBreak/>
        <w:t>ПЛАН – СХЕМА КАБИНЕТА</w:t>
      </w:r>
    </w:p>
    <w:p w:rsidR="009F70B7" w:rsidRPr="009F70B7" w:rsidRDefault="006A48B4" w:rsidP="009F70B7">
      <w:pPr>
        <w:rPr>
          <w:rFonts w:ascii="Calibri" w:hAnsi="Calibri" w:cs="Times New Roman"/>
          <w:lang w:eastAsia="en-US"/>
        </w:rPr>
      </w:pPr>
      <w:r>
        <w:rPr>
          <w:noProof/>
        </w:rPr>
        <w:pict>
          <v:rect id="Прямоугольник 19" o:spid="_x0000_s1027" style="position:absolute;margin-left:-1.85pt;margin-top:21.8pt;width:69.75pt;height:22.5pt;rotation:-2547899fd;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" fillcolor="#fcd5b5" strokecolor="#385d8a" strokeweight="2pt"/>
        </w:pict>
      </w:r>
      <w:r>
        <w:rPr>
          <w:noProof/>
        </w:rPr>
        <w:pict>
          <v:line id="Прямая соединительная линия 18" o:spid="_x0000_s1028" style="position:absolute;z-index:251649536;visibility:visible" from="100.8pt,.8pt" to="152.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" strokecolor="windowText" strokeweight="1.5pt"/>
        </w:pict>
      </w:r>
      <w:r>
        <w:rPr>
          <w:noProof/>
        </w:rPr>
        <w:pict>
          <v:line id="Прямая соединительная линия 17" o:spid="_x0000_s1029" style="position:absolute;z-index:251648512;visibility:visible" from="100.8pt,.8pt" to="16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" strokecolor="window"/>
        </w:pict>
      </w:r>
      <w:r>
        <w:rPr>
          <w:noProof/>
        </w:rPr>
        <w:pict>
          <v:rect id="Прямоугольник 14" o:spid="_x0000_s1030" style="position:absolute;margin-left:541.8pt;margin-top:.8pt;width:182.25pt;height:319.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" fillcolor="window" strokecolor="windowText" strokeweight="2pt"/>
        </w:pict>
      </w:r>
      <w:r>
        <w:rPr>
          <w:noProof/>
        </w:rPr>
        <w:pict>
          <v:rect id="Прямоугольник 12" o:spid="_x0000_s1031" style="position:absolute;margin-left:-1.2pt;margin-top:.8pt;width:725.25pt;height:405pt;z-index:25163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" fillcolor="window" strokecolor="windowText" strokeweight=".25pt"/>
        </w:pict>
      </w:r>
    </w:p>
    <w:p w:rsidR="009F70B7" w:rsidRPr="009F70B7" w:rsidRDefault="006A48B4" w:rsidP="009F70B7">
      <w:pPr>
        <w:rPr>
          <w:rFonts w:ascii="Calibri" w:hAnsi="Calibri" w:cs="Times New Roman"/>
          <w:lang w:eastAsia="en-US"/>
        </w:rPr>
      </w:pPr>
      <w:r>
        <w:rPr>
          <w:noProof/>
        </w:rPr>
        <w:pict>
          <v:rect id="Прямоугольник 51" o:spid="_x0000_s1032" style="position:absolute;margin-left:450.3pt;margin-top:52.95pt;width:12.75pt;height:12.7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" fillcolor="window" strokecolor="windowText" strokeweight=".5pt"/>
        </w:pict>
      </w:r>
      <w:r>
        <w:rPr>
          <w:noProof/>
        </w:rPr>
        <w:pict>
          <v:rect id="Прямоугольник 52" o:spid="_x0000_s1033" style="position:absolute;margin-left:450.3pt;margin-top:15.1pt;width:12.75pt;height:12.7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" fillcolor="window" strokecolor="windowText" strokeweight=".5pt"/>
        </w:pict>
      </w:r>
      <w:r>
        <w:rPr>
          <w:noProof/>
        </w:rPr>
        <w:pict>
          <v:rect id="Прямоугольник 49" o:spid="_x0000_s1034" style="position:absolute;margin-left:385.05pt;margin-top:15.1pt;width:12.75pt;height:12.7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" fillcolor="window" strokecolor="windowText" strokeweight=".5pt"/>
        </w:pict>
      </w:r>
      <w:r>
        <w:rPr>
          <w:noProof/>
        </w:rPr>
        <w:pict>
          <v:rect id="Прямоугольник 53" o:spid="_x0000_s1035" style="position:absolute;margin-left:382.8pt;margin-top:47.35pt;width:12.75pt;height:12.75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" fillcolor="window" strokecolor="windowText" strokeweight=".5pt"/>
        </w:pict>
      </w:r>
      <w:r>
        <w:rPr>
          <w:noProof/>
        </w:rPr>
        <w:pict>
          <v:rect id="Прямоугольник 50" o:spid="_x0000_s1036" style="position:absolute;margin-left:317.55pt;margin-top:47.35pt;width:12.75pt;height:12.7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" fillcolor="window" strokecolor="windowText" strokeweight=".5pt"/>
        </w:pict>
      </w:r>
      <w:r>
        <w:rPr>
          <w:noProof/>
        </w:rPr>
        <w:pict>
          <v:rect id="Прямоугольник 46" o:spid="_x0000_s1037" style="position:absolute;margin-left:315.3pt;margin-top:15.1pt;width:12.75pt;height:12.7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" fillcolor="window" strokecolor="windowText" strokeweight=".5pt"/>
        </w:pict>
      </w:r>
      <w:r>
        <w:rPr>
          <w:noProof/>
        </w:rPr>
        <w:pict>
          <v:rect id="Прямоугольник 47" o:spid="_x0000_s1038" style="position:absolute;margin-left:250.05pt;margin-top:47.35pt;width:12.75pt;height:12.75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" fillcolor="window" strokecolor="windowText" strokeweight=".5pt"/>
        </w:pict>
      </w:r>
      <w:r>
        <w:rPr>
          <w:noProof/>
        </w:rPr>
        <w:pict>
          <v:rect id="Прямоугольник 48" o:spid="_x0000_s1039" style="position:absolute;margin-left:250.05pt;margin-top:15.1pt;width:12.75pt;height:12.75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" fillcolor="window" strokecolor="windowText" strokeweight=".5pt"/>
        </w:pict>
      </w:r>
      <w:r>
        <w:rPr>
          <w:noProof/>
        </w:rPr>
        <w:pict>
          <v:rect id="Прямоугольник 43" o:spid="_x0000_s1040" style="position:absolute;margin-left:448.05pt;margin-top:171.1pt;width:12.75pt;height:12.7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" fillcolor="window" strokecolor="windowText" strokeweight=".5pt"/>
        </w:pict>
      </w:r>
      <w:r>
        <w:rPr>
          <w:noProof/>
        </w:rPr>
        <w:pict>
          <v:rect id="Прямоугольник 44" o:spid="_x0000_s1041" style="position:absolute;margin-left:450.3pt;margin-top:141.85pt;width:12.75pt;height:12.7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" fillcolor="window" strokecolor="windowText" strokeweight=".5pt"/>
        </w:pict>
      </w:r>
      <w:r>
        <w:rPr>
          <w:noProof/>
        </w:rPr>
        <w:pict>
          <v:rect id="Прямоугольник 39" o:spid="_x0000_s1042" style="position:absolute;margin-left:328.05pt;margin-top:174.1pt;width:12.75pt;height:12.7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" fillcolor="window" strokecolor="windowText" strokeweight=".5pt"/>
        </w:pict>
      </w:r>
      <w:r>
        <w:rPr>
          <w:noProof/>
        </w:rPr>
        <w:pict>
          <v:rect id="Прямоугольник 38" o:spid="_x0000_s1043" style="position:absolute;margin-left:385.05pt;margin-top:141.85pt;width:12.75pt;height:12.75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" fillcolor="window" strokecolor="windowText" strokeweight=".5pt"/>
        </w:pict>
      </w:r>
      <w:r>
        <w:rPr>
          <w:noProof/>
        </w:rPr>
        <w:pict>
          <v:rect id="Прямоугольник 45" o:spid="_x0000_s1044" style="position:absolute;margin-left:385.05pt;margin-top:174.1pt;width:12.75pt;height:12.7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" fillcolor="window" strokecolor="windowText" strokeweight=".5pt"/>
        </w:pict>
      </w:r>
      <w:r>
        <w:rPr>
          <w:noProof/>
        </w:rPr>
        <w:pict>
          <v:rect id="Прямоугольник 33" o:spid="_x0000_s1045" style="position:absolute;margin-left:460.8pt;margin-top:265.6pt;width:12.75pt;height:12.7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" fillcolor="window" strokecolor="windowText" strokeweight=".5pt"/>
        </w:pict>
      </w:r>
      <w:r>
        <w:rPr>
          <w:noProof/>
        </w:rPr>
        <w:pict>
          <v:rect id="Прямоугольник 32" o:spid="_x0000_s1046" style="position:absolute;margin-left:460.8pt;margin-top:310.6pt;width:12.75pt;height:12.7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" fillcolor="window" strokecolor="windowText" strokeweight=".5pt"/>
        </w:pict>
      </w:r>
      <w:r>
        <w:rPr>
          <w:noProof/>
        </w:rPr>
        <w:pict>
          <v:rect id="Прямоугольник 41" o:spid="_x0000_s1047" style="position:absolute;margin-left:328.05pt;margin-top:141.85pt;width:12.75pt;height:12.7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" fillcolor="window" strokecolor="windowText" strokeweight=".5pt"/>
        </w:pict>
      </w:r>
      <w:r>
        <w:rPr>
          <w:noProof/>
        </w:rPr>
        <w:pict>
          <v:rect id="Прямоугольник 42" o:spid="_x0000_s1048" style="position:absolute;margin-left:250.05pt;margin-top:171.1pt;width:12.75pt;height:12.7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" fillcolor="window" strokecolor="windowText" strokeweight=".5pt"/>
        </w:pict>
      </w:r>
      <w:r>
        <w:rPr>
          <w:noProof/>
        </w:rPr>
        <w:pict>
          <v:rect id="Прямоугольник 40" o:spid="_x0000_s1049" style="position:absolute;margin-left:250.05pt;margin-top:141.85pt;width:12.75pt;height:12.7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" fillcolor="window" strokecolor="windowText" strokeweight=".5pt"/>
        </w:pict>
      </w:r>
      <w:r>
        <w:rPr>
          <w:noProof/>
        </w:rPr>
        <w:pict>
          <v:rect id="Прямоугольник 34" o:spid="_x0000_s1050" style="position:absolute;margin-left:392.55pt;margin-top:306.85pt;width:12.75pt;height:12.7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" fillcolor="window" strokecolor="windowText" strokeweight=".5pt"/>
        </w:pict>
      </w:r>
      <w:r>
        <w:rPr>
          <w:noProof/>
        </w:rPr>
        <w:pict>
          <v:rect id="Прямоугольник 35" o:spid="_x0000_s1051" style="position:absolute;margin-left:392.55pt;margin-top:274.6pt;width:12.75pt;height:12.7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" fillcolor="window" strokecolor="windowText" strokeweight=".5pt"/>
        </w:pict>
      </w:r>
      <w:r>
        <w:rPr>
          <w:noProof/>
        </w:rPr>
        <w:pict>
          <v:rect id="Прямоугольник 36" o:spid="_x0000_s1052" style="position:absolute;margin-left:323.55pt;margin-top:310.6pt;width:12.75pt;height:12.7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" fillcolor="window" strokecolor="windowText" strokeweight=".5pt"/>
        </w:pict>
      </w:r>
      <w:r>
        <w:rPr>
          <w:noProof/>
        </w:rPr>
        <w:pict>
          <v:rect id="Прямоугольник 37" o:spid="_x0000_s1053" style="position:absolute;margin-left:323.55pt;margin-top:274.6pt;width:12.75pt;height:12.7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" fillcolor="window" strokecolor="windowText" strokeweight=".5pt"/>
        </w:pict>
      </w:r>
      <w:r>
        <w:rPr>
          <w:noProof/>
        </w:rPr>
        <w:pict>
          <v:rect id="Прямоугольник 31" o:spid="_x0000_s1054" style="position:absolute;margin-left:250.05pt;margin-top:274.6pt;width:12.75pt;height:12.7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" fillcolor="window" strokecolor="windowText" strokeweight=".5pt"/>
        </w:pict>
      </w:r>
      <w:r>
        <w:rPr>
          <w:noProof/>
        </w:rPr>
        <w:pict>
          <v:rect id="Прямоугольник 30" o:spid="_x0000_s1055" style="position:absolute;margin-left:250.05pt;margin-top:310.6pt;width:12.75pt;height:12.7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" fillcolor="window" strokecolor="windowText" strokeweight=".5pt"/>
        </w:pict>
      </w:r>
      <w:r>
        <w:rPr>
          <w:noProof/>
        </w:rPr>
        <w:pict>
          <v:rect id="Прямоугольник 26" o:spid="_x0000_s1056" style="position:absolute;margin-left:65.55pt;margin-top:195.1pt;width:12.75pt;height:12.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" fillcolor="window" strokecolor="windowText" strokeweight=".5pt"/>
        </w:pict>
      </w:r>
      <w:r>
        <w:rPr>
          <w:noProof/>
        </w:rPr>
        <w:pict>
          <v:rect id="Прямоугольник 23" o:spid="_x0000_s1057" style="position:absolute;margin-left:67.15pt;margin-top:379.6pt;width:120.65pt;height:5.2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" fillcolor="window" strokecolor="windowText" strokeweight="2pt"/>
        </w:pict>
      </w:r>
      <w:r>
        <w:rPr>
          <w:noProof/>
        </w:rPr>
        <w:pict>
          <v:rect id="Прямоугольник 24" o:spid="_x0000_s1058" style="position:absolute;margin-left:552.3pt;margin-top:380.35pt;width:114.75pt;height:4.5pt;z-index:251655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" fillcolor="window" strokecolor="windowText" strokeweight="2pt"/>
        </w:pict>
      </w:r>
      <w:r>
        <w:rPr>
          <w:noProof/>
        </w:rPr>
        <w:pict>
          <v:rect id="Прямоугольник 25" o:spid="_x0000_s1059" style="position:absolute;margin-left:323.55pt;margin-top:380.35pt;width:117pt;height:3.7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" fillcolor="window" strokecolor="windowText" strokeweight="2pt"/>
        </w:pict>
      </w:r>
      <w:r>
        <w:rPr>
          <w:noProof/>
        </w:rPr>
        <w:pict>
          <v:rect id="Прямоугольник 13" o:spid="_x0000_s1060" style="position:absolute;margin-left:420.3pt;margin-top:265.6pt;width:30pt;height:61.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" fillcolor="window" strokecolor="#f79646" strokeweight="2pt"/>
        </w:pict>
      </w:r>
      <w:r>
        <w:rPr>
          <w:noProof/>
        </w:rPr>
        <w:pict>
          <v:rect id="Прямоугольник 15" o:spid="_x0000_s1061" style="position:absolute;margin-left:349.8pt;margin-top:265.6pt;width:30pt;height:61.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" fillcolor="window" strokecolor="#f79646" strokeweight="2pt"/>
        </w:pict>
      </w:r>
      <w:r>
        <w:rPr>
          <w:noProof/>
        </w:rPr>
        <w:pict>
          <v:rect id="Прямоугольник 22" o:spid="_x0000_s1062" style="position:absolute;margin-left:492.3pt;margin-top:89.35pt;width:69.75pt;height:22.5pt;rotation:-90;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" fillcolor="#fcd5b5" strokecolor="#385d8a" strokeweight="2pt"/>
        </w:pict>
      </w:r>
      <w:r>
        <w:rPr>
          <w:noProof/>
        </w:rPr>
        <w:pict>
          <v:rect id="Прямоугольник 21" o:spid="_x0000_s1063" style="position:absolute;margin-left:78.3pt;margin-top:174.1pt;width:30pt;height:61.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" fillcolor="window" strokecolor="#f79646" strokeweight="2pt"/>
        </w:pict>
      </w:r>
      <w:r>
        <w:rPr>
          <w:noProof/>
        </w:rPr>
        <w:pict>
          <v:rect id="Прямоугольник 20" o:spid="_x0000_s1064" style="position:absolute;margin-left:65.55pt;margin-top:91.6pt;width:42.75pt;height:82.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" fillcolor="window" strokecolor="#f79646" strokeweight="2pt"/>
        </w:pict>
      </w:r>
      <w:r>
        <w:rPr>
          <w:noProof/>
        </w:rPr>
        <w:pict>
          <v:line id="Прямая соединительная линия 16" o:spid="_x0000_s1065" style="position:absolute;z-index:251647488;visibility:visible" from="658.05pt,294.85pt" to="682.05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" strokecolor="windowText" strokeweight="3pt"/>
        </w:pict>
      </w:r>
      <w:r>
        <w:rPr>
          <w:noProof/>
        </w:rPr>
        <w:pict>
          <v:line id="Прямая соединительная линия 27" o:spid="_x0000_s1066" style="position:absolute;z-index:251646464;visibility:visible" from="609.3pt,294.85pt" to="658.05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" strokecolor="window"/>
        </w:pict>
      </w:r>
      <w:r>
        <w:rPr>
          <w:noProof/>
        </w:rPr>
        <w:pict>
          <v:rect id="Прямоугольник 28" o:spid="_x0000_s1067" style="position:absolute;margin-left:410.55pt;margin-top:133.6pt;width:30pt;height:61.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" fillcolor="window" strokecolor="#f79646" strokeweight="2pt"/>
        </w:pict>
      </w:r>
      <w:r>
        <w:rPr>
          <w:noProof/>
        </w:rPr>
        <w:pict>
          <v:rect id="Прямоугольник 29" o:spid="_x0000_s1068" style="position:absolute;margin-left:349.8pt;margin-top:133.6pt;width:30pt;height:61.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" fillcolor="window" strokecolor="#f79646" strokeweight="2pt"/>
        </w:pict>
      </w:r>
      <w:r>
        <w:rPr>
          <w:noProof/>
        </w:rPr>
        <w:pict>
          <v:rect id="Прямоугольник 54" o:spid="_x0000_s1069" style="position:absolute;margin-left:410.55pt;margin-top:9.1pt;width:30pt;height:61.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" fillcolor="window" strokecolor="#f79646" strokeweight="2pt"/>
        </w:pict>
      </w:r>
      <w:r>
        <w:rPr>
          <w:noProof/>
        </w:rPr>
        <w:pict>
          <v:rect id="Прямоугольник 55" o:spid="_x0000_s1070" style="position:absolute;margin-left:340.8pt;margin-top:8.35pt;width:30pt;height:61.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" fillcolor="window" strokecolor="#f79646" strokeweight="2pt"/>
        </w:pict>
      </w:r>
      <w:r>
        <w:rPr>
          <w:noProof/>
        </w:rPr>
        <w:pict>
          <v:rect id="Прямоугольник 56" o:spid="_x0000_s1071" style="position:absolute;margin-left:274.05pt;margin-top:8.35pt;width:30pt;height:61.5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" fillcolor="window" strokecolor="#f79646" strokeweight="2pt"/>
        </w:pict>
      </w:r>
      <w:r>
        <w:rPr>
          <w:noProof/>
        </w:rPr>
        <w:pict>
          <v:rect id="Прямоугольник 57" o:spid="_x0000_s1072" style="position:absolute;margin-left:284.55pt;margin-top:133.6pt;width:30pt;height:61.5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" fillcolor="window" strokecolor="#f79646" strokeweight="2pt"/>
        </w:pict>
      </w:r>
      <w:r>
        <w:rPr>
          <w:noProof/>
        </w:rPr>
        <w:pict>
          <v:rect id="Прямоугольник 58" o:spid="_x0000_s1073" style="position:absolute;margin-left:286.05pt;margin-top:265.6pt;width:30pt;height:61.5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" fillcolor="window" strokecolor="#f79646" strokeweight="2pt"/>
        </w:pict>
      </w:r>
      <w:r>
        <w:rPr>
          <w:noProof/>
        </w:rPr>
        <w:pict>
          <v:rect id="Прямоугольник 59" o:spid="_x0000_s1074" style="position:absolute;margin-left:208.05pt;margin-top:133.6pt;width:30pt;height:61.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" fillcolor="window" strokecolor="#f79646" strokeweight="2pt"/>
        </w:pict>
      </w:r>
      <w:r>
        <w:rPr>
          <w:noProof/>
        </w:rPr>
        <w:pict>
          <v:rect id="Прямоугольник 60" o:spid="_x0000_s1075" style="position:absolute;margin-left:214.05pt;margin-top:265.6pt;width:30pt;height:61.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" fillcolor="window" strokecolor="#f79646" strokeweight="2pt"/>
        </w:pict>
      </w:r>
      <w:r>
        <w:rPr>
          <w:noProof/>
        </w:rPr>
        <w:pict>
          <v:rect id="Прямоугольник 61" o:spid="_x0000_s1076" style="position:absolute;margin-left:208.05pt;margin-top:8.35pt;width:30pt;height:61.5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" fillcolor="window" strokecolor="#f79646" strokeweight="2pt"/>
        </w:pict>
      </w:r>
    </w:p>
    <w:p w:rsidR="009F70B7" w:rsidRPr="009F70B7" w:rsidRDefault="009F70B7" w:rsidP="00877AE5">
      <w:pPr>
        <w:jc w:val="right"/>
        <w:rPr>
          <w:rFonts w:ascii="Times New Roman" w:hAnsi="Times New Roman" w:cs="Times New Roman"/>
          <w:sz w:val="28"/>
          <w:szCs w:val="28"/>
          <w:lang w:val="en-US"/>
        </w:rPr>
      </w:pPr>
    </w:p>
    <w:sectPr w:rsidR="009F70B7" w:rsidRPr="009F70B7" w:rsidSect="009F70B7">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8B4" w:rsidRDefault="006A48B4" w:rsidP="00952C96">
      <w:pPr>
        <w:spacing w:after="0" w:line="240" w:lineRule="auto"/>
      </w:pPr>
      <w:r>
        <w:separator/>
      </w:r>
    </w:p>
  </w:endnote>
  <w:endnote w:type="continuationSeparator" w:id="0">
    <w:p w:rsidR="006A48B4" w:rsidRDefault="006A48B4" w:rsidP="00952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l?r ???fc"/>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7C4" w:rsidRPr="00BB3989" w:rsidRDefault="00A927C4" w:rsidP="00A927C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8B4" w:rsidRDefault="006A48B4" w:rsidP="00952C96">
      <w:pPr>
        <w:spacing w:after="0" w:line="240" w:lineRule="auto"/>
      </w:pPr>
      <w:r>
        <w:separator/>
      </w:r>
    </w:p>
  </w:footnote>
  <w:footnote w:type="continuationSeparator" w:id="0">
    <w:p w:rsidR="006A48B4" w:rsidRDefault="006A48B4" w:rsidP="00952C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3D93925"/>
    <w:multiLevelType w:val="hybridMultilevel"/>
    <w:tmpl w:val="EB7A60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053E1C"/>
    <w:multiLevelType w:val="hybridMultilevel"/>
    <w:tmpl w:val="B324E894"/>
    <w:lvl w:ilvl="0" w:tplc="2C761524">
      <w:start w:val="1"/>
      <w:numFmt w:val="decimal"/>
      <w:lvlText w:val="%1."/>
      <w:lvlJc w:val="left"/>
      <w:pPr>
        <w:ind w:left="825" w:hanging="46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7A00000"/>
    <w:multiLevelType w:val="hybridMultilevel"/>
    <w:tmpl w:val="6FA699A0"/>
    <w:lvl w:ilvl="0" w:tplc="2C761524">
      <w:start w:val="1"/>
      <w:numFmt w:val="decimal"/>
      <w:lvlText w:val="%1."/>
      <w:lvlJc w:val="left"/>
      <w:pPr>
        <w:ind w:left="825" w:hanging="465"/>
      </w:pPr>
      <w:rPr>
        <w:rFonts w:cs="Times New Roman" w:hint="default"/>
      </w:rPr>
    </w:lvl>
    <w:lvl w:ilvl="1" w:tplc="463E4CDE">
      <w:start w:val="5"/>
      <w:numFmt w:val="bullet"/>
      <w:lvlText w:val="•"/>
      <w:lvlJc w:val="left"/>
      <w:pPr>
        <w:ind w:left="1440" w:hanging="360"/>
      </w:pPr>
      <w:rPr>
        <w:rFonts w:ascii="Calibri" w:eastAsia="Times New Roman" w:hAnsi="Calibri"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D111D26"/>
    <w:multiLevelType w:val="hybridMultilevel"/>
    <w:tmpl w:val="8A9636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61054580"/>
    <w:multiLevelType w:val="hybridMultilevel"/>
    <w:tmpl w:val="3B046040"/>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B543441"/>
    <w:multiLevelType w:val="hybridMultilevel"/>
    <w:tmpl w:val="B284F564"/>
    <w:lvl w:ilvl="0" w:tplc="16BEECFC">
      <w:start w:val="1"/>
      <w:numFmt w:val="bullet"/>
      <w:lvlText w:val=""/>
      <w:lvlJc w:val="left"/>
      <w:pPr>
        <w:tabs>
          <w:tab w:val="num" w:pos="360"/>
        </w:tabs>
        <w:ind w:left="360" w:hanging="360"/>
      </w:pPr>
      <w:rPr>
        <w:rFonts w:ascii="Wingdings" w:hAnsi="Wingdings" w:hint="default"/>
      </w:rPr>
    </w:lvl>
    <w:lvl w:ilvl="1" w:tplc="36720A7C" w:tentative="1">
      <w:start w:val="1"/>
      <w:numFmt w:val="bullet"/>
      <w:lvlText w:val="o"/>
      <w:lvlJc w:val="left"/>
      <w:pPr>
        <w:tabs>
          <w:tab w:val="num" w:pos="1440"/>
        </w:tabs>
        <w:ind w:left="1440" w:hanging="360"/>
      </w:pPr>
      <w:rPr>
        <w:rFonts w:ascii="Courier New" w:hAnsi="Courier New" w:hint="default"/>
      </w:rPr>
    </w:lvl>
    <w:lvl w:ilvl="2" w:tplc="A5C290F6" w:tentative="1">
      <w:start w:val="1"/>
      <w:numFmt w:val="bullet"/>
      <w:lvlText w:val=""/>
      <w:lvlJc w:val="left"/>
      <w:pPr>
        <w:tabs>
          <w:tab w:val="num" w:pos="2160"/>
        </w:tabs>
        <w:ind w:left="2160" w:hanging="360"/>
      </w:pPr>
      <w:rPr>
        <w:rFonts w:ascii="Wingdings" w:hAnsi="Wingdings" w:hint="default"/>
      </w:rPr>
    </w:lvl>
    <w:lvl w:ilvl="3" w:tplc="C04A815E" w:tentative="1">
      <w:start w:val="1"/>
      <w:numFmt w:val="bullet"/>
      <w:lvlText w:val=""/>
      <w:lvlJc w:val="left"/>
      <w:pPr>
        <w:tabs>
          <w:tab w:val="num" w:pos="2880"/>
        </w:tabs>
        <w:ind w:left="2880" w:hanging="360"/>
      </w:pPr>
      <w:rPr>
        <w:rFonts w:ascii="Symbol" w:hAnsi="Symbol" w:hint="default"/>
      </w:rPr>
    </w:lvl>
    <w:lvl w:ilvl="4" w:tplc="8E76D5C8" w:tentative="1">
      <w:start w:val="1"/>
      <w:numFmt w:val="bullet"/>
      <w:lvlText w:val="o"/>
      <w:lvlJc w:val="left"/>
      <w:pPr>
        <w:tabs>
          <w:tab w:val="num" w:pos="3600"/>
        </w:tabs>
        <w:ind w:left="3600" w:hanging="360"/>
      </w:pPr>
      <w:rPr>
        <w:rFonts w:ascii="Courier New" w:hAnsi="Courier New" w:hint="default"/>
      </w:rPr>
    </w:lvl>
    <w:lvl w:ilvl="5" w:tplc="D6C2905C" w:tentative="1">
      <w:start w:val="1"/>
      <w:numFmt w:val="bullet"/>
      <w:lvlText w:val=""/>
      <w:lvlJc w:val="left"/>
      <w:pPr>
        <w:tabs>
          <w:tab w:val="num" w:pos="4320"/>
        </w:tabs>
        <w:ind w:left="4320" w:hanging="360"/>
      </w:pPr>
      <w:rPr>
        <w:rFonts w:ascii="Wingdings" w:hAnsi="Wingdings" w:hint="default"/>
      </w:rPr>
    </w:lvl>
    <w:lvl w:ilvl="6" w:tplc="9F888D22" w:tentative="1">
      <w:start w:val="1"/>
      <w:numFmt w:val="bullet"/>
      <w:lvlText w:val=""/>
      <w:lvlJc w:val="left"/>
      <w:pPr>
        <w:tabs>
          <w:tab w:val="num" w:pos="5040"/>
        </w:tabs>
        <w:ind w:left="5040" w:hanging="360"/>
      </w:pPr>
      <w:rPr>
        <w:rFonts w:ascii="Symbol" w:hAnsi="Symbol" w:hint="default"/>
      </w:rPr>
    </w:lvl>
    <w:lvl w:ilvl="7" w:tplc="B21A0520" w:tentative="1">
      <w:start w:val="1"/>
      <w:numFmt w:val="bullet"/>
      <w:lvlText w:val="o"/>
      <w:lvlJc w:val="left"/>
      <w:pPr>
        <w:tabs>
          <w:tab w:val="num" w:pos="5760"/>
        </w:tabs>
        <w:ind w:left="5760" w:hanging="360"/>
      </w:pPr>
      <w:rPr>
        <w:rFonts w:ascii="Courier New" w:hAnsi="Courier New" w:hint="default"/>
      </w:rPr>
    </w:lvl>
    <w:lvl w:ilvl="8" w:tplc="0A48CF6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6"/>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7">
    <w:abstractNumId w:val="1"/>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380E6D"/>
    <w:rsid w:val="00025177"/>
    <w:rsid w:val="00055E7E"/>
    <w:rsid w:val="00075713"/>
    <w:rsid w:val="000C74B3"/>
    <w:rsid w:val="000E06B2"/>
    <w:rsid w:val="000E2BAF"/>
    <w:rsid w:val="0012641C"/>
    <w:rsid w:val="00143BF7"/>
    <w:rsid w:val="001B68EA"/>
    <w:rsid w:val="00270F7E"/>
    <w:rsid w:val="00380E6D"/>
    <w:rsid w:val="003F1146"/>
    <w:rsid w:val="00534DF4"/>
    <w:rsid w:val="00642A0B"/>
    <w:rsid w:val="006A48B4"/>
    <w:rsid w:val="00714596"/>
    <w:rsid w:val="008155E3"/>
    <w:rsid w:val="00877AE5"/>
    <w:rsid w:val="00952C96"/>
    <w:rsid w:val="00960D8F"/>
    <w:rsid w:val="009F70B7"/>
    <w:rsid w:val="00A927C4"/>
    <w:rsid w:val="00AA5711"/>
    <w:rsid w:val="00B01937"/>
    <w:rsid w:val="00BA0085"/>
    <w:rsid w:val="00BB3989"/>
    <w:rsid w:val="00BB4FF5"/>
    <w:rsid w:val="00BF4D92"/>
    <w:rsid w:val="00C901DD"/>
    <w:rsid w:val="00D55892"/>
    <w:rsid w:val="00D83F26"/>
    <w:rsid w:val="00DB1D08"/>
    <w:rsid w:val="00E968AB"/>
    <w:rsid w:val="00F650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085"/>
    <w:rPr>
      <w:rFonts w:cstheme="minorBidi"/>
    </w:rPr>
  </w:style>
  <w:style w:type="paragraph" w:styleId="1">
    <w:name w:val="heading 1"/>
    <w:basedOn w:val="a"/>
    <w:next w:val="a"/>
    <w:link w:val="10"/>
    <w:uiPriority w:val="9"/>
    <w:qFormat/>
    <w:rsid w:val="00952C96"/>
    <w:pPr>
      <w:keepNext/>
      <w:spacing w:after="0" w:line="360" w:lineRule="auto"/>
      <w:jc w:val="center"/>
      <w:outlineLvl w:val="0"/>
    </w:pPr>
    <w:rPr>
      <w:rFonts w:ascii="Times New Roman" w:hAnsi="Times New Roman" w:cs="Times New Roman"/>
      <w:b/>
      <w:caps/>
      <w:sz w:val="24"/>
      <w:szCs w:val="24"/>
    </w:rPr>
  </w:style>
  <w:style w:type="paragraph" w:styleId="2">
    <w:name w:val="heading 2"/>
    <w:basedOn w:val="a"/>
    <w:next w:val="a"/>
    <w:link w:val="20"/>
    <w:uiPriority w:val="9"/>
    <w:qFormat/>
    <w:rsid w:val="00952C96"/>
    <w:pPr>
      <w:keepNext/>
      <w:spacing w:before="240" w:after="60" w:line="240" w:lineRule="auto"/>
      <w:jc w:val="center"/>
      <w:outlineLvl w:val="1"/>
    </w:pPr>
    <w:rPr>
      <w:rFonts w:ascii="Times New Roman" w:hAnsi="Times New Roman" w:cs="Times New Roman"/>
      <w:b/>
      <w:sz w:val="28"/>
      <w:szCs w:val="20"/>
    </w:rPr>
  </w:style>
  <w:style w:type="paragraph" w:styleId="3">
    <w:name w:val="heading 3"/>
    <w:basedOn w:val="a"/>
    <w:next w:val="a"/>
    <w:link w:val="30"/>
    <w:uiPriority w:val="9"/>
    <w:qFormat/>
    <w:rsid w:val="00952C96"/>
    <w:pPr>
      <w:keepNext/>
      <w:spacing w:after="0" w:line="240" w:lineRule="auto"/>
      <w:jc w:val="center"/>
      <w:outlineLvl w:val="2"/>
    </w:pPr>
    <w:rPr>
      <w:rFonts w:ascii="Times New Roman" w:hAnsi="Times New Roman" w:cs="Times New Roman"/>
      <w:b/>
      <w:bCs/>
      <w:sz w:val="24"/>
      <w:szCs w:val="24"/>
    </w:rPr>
  </w:style>
  <w:style w:type="paragraph" w:styleId="4">
    <w:name w:val="heading 4"/>
    <w:basedOn w:val="a"/>
    <w:next w:val="a"/>
    <w:link w:val="40"/>
    <w:uiPriority w:val="9"/>
    <w:qFormat/>
    <w:rsid w:val="00952C96"/>
    <w:pPr>
      <w:keepNext/>
      <w:spacing w:after="0" w:line="36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52C96"/>
    <w:rPr>
      <w:rFonts w:ascii="Times New Roman" w:hAnsi="Times New Roman" w:cs="Times New Roman"/>
      <w:b/>
      <w:caps/>
      <w:sz w:val="24"/>
      <w:szCs w:val="24"/>
    </w:rPr>
  </w:style>
  <w:style w:type="character" w:customStyle="1" w:styleId="20">
    <w:name w:val="Заголовок 2 Знак"/>
    <w:basedOn w:val="a0"/>
    <w:link w:val="2"/>
    <w:uiPriority w:val="9"/>
    <w:locked/>
    <w:rsid w:val="00952C96"/>
    <w:rPr>
      <w:rFonts w:ascii="Times New Roman" w:hAnsi="Times New Roman" w:cs="Times New Roman"/>
      <w:b/>
      <w:sz w:val="20"/>
      <w:szCs w:val="20"/>
    </w:rPr>
  </w:style>
  <w:style w:type="character" w:customStyle="1" w:styleId="30">
    <w:name w:val="Заголовок 3 Знак"/>
    <w:basedOn w:val="a0"/>
    <w:link w:val="3"/>
    <w:uiPriority w:val="9"/>
    <w:locked/>
    <w:rsid w:val="00952C96"/>
    <w:rPr>
      <w:rFonts w:ascii="Times New Roman" w:hAnsi="Times New Roman" w:cs="Times New Roman"/>
      <w:b/>
      <w:bCs/>
      <w:sz w:val="24"/>
      <w:szCs w:val="24"/>
    </w:rPr>
  </w:style>
  <w:style w:type="character" w:customStyle="1" w:styleId="40">
    <w:name w:val="Заголовок 4 Знак"/>
    <w:basedOn w:val="a0"/>
    <w:link w:val="4"/>
    <w:uiPriority w:val="9"/>
    <w:locked/>
    <w:rsid w:val="00952C96"/>
    <w:rPr>
      <w:rFonts w:ascii="Times New Roman" w:hAnsi="Times New Roman" w:cs="Times New Roman"/>
      <w:b/>
      <w:bCs/>
      <w:sz w:val="24"/>
      <w:szCs w:val="24"/>
    </w:rPr>
  </w:style>
  <w:style w:type="paragraph" w:styleId="a3">
    <w:name w:val="Balloon Text"/>
    <w:basedOn w:val="a"/>
    <w:link w:val="a4"/>
    <w:uiPriority w:val="99"/>
    <w:semiHidden/>
    <w:unhideWhenUsed/>
    <w:rsid w:val="000C74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0C74B3"/>
    <w:rPr>
      <w:rFonts w:ascii="Tahoma" w:hAnsi="Tahoma" w:cs="Tahoma"/>
      <w:sz w:val="16"/>
      <w:szCs w:val="16"/>
    </w:rPr>
  </w:style>
  <w:style w:type="paragraph" w:styleId="a5">
    <w:name w:val="Title"/>
    <w:basedOn w:val="a"/>
    <w:link w:val="a6"/>
    <w:uiPriority w:val="10"/>
    <w:qFormat/>
    <w:rsid w:val="00952C96"/>
    <w:pPr>
      <w:spacing w:after="0" w:line="360" w:lineRule="auto"/>
      <w:jc w:val="center"/>
    </w:pPr>
    <w:rPr>
      <w:rFonts w:ascii="Times New Roman" w:hAnsi="Times New Roman" w:cs="Times New Roman"/>
      <w:b/>
      <w:caps/>
      <w:sz w:val="24"/>
      <w:szCs w:val="24"/>
    </w:rPr>
  </w:style>
  <w:style w:type="character" w:customStyle="1" w:styleId="a6">
    <w:name w:val="Название Знак"/>
    <w:basedOn w:val="a0"/>
    <w:link w:val="a5"/>
    <w:uiPriority w:val="10"/>
    <w:locked/>
    <w:rsid w:val="00952C96"/>
    <w:rPr>
      <w:rFonts w:ascii="Times New Roman" w:hAnsi="Times New Roman" w:cs="Times New Roman"/>
      <w:b/>
      <w:caps/>
      <w:sz w:val="24"/>
      <w:szCs w:val="24"/>
    </w:rPr>
  </w:style>
  <w:style w:type="paragraph" w:styleId="31">
    <w:name w:val="Body Text Indent 3"/>
    <w:basedOn w:val="a"/>
    <w:link w:val="32"/>
    <w:uiPriority w:val="99"/>
    <w:semiHidden/>
    <w:rsid w:val="00952C96"/>
    <w:pPr>
      <w:spacing w:after="0" w:line="360" w:lineRule="auto"/>
      <w:ind w:firstLine="360"/>
      <w:jc w:val="both"/>
    </w:pPr>
    <w:rPr>
      <w:rFonts w:ascii="Times New Roman" w:hAnsi="Times New Roman" w:cs="Times New Roman"/>
      <w:sz w:val="24"/>
      <w:szCs w:val="24"/>
    </w:rPr>
  </w:style>
  <w:style w:type="character" w:customStyle="1" w:styleId="32">
    <w:name w:val="Основной текст с отступом 3 Знак"/>
    <w:basedOn w:val="a0"/>
    <w:link w:val="31"/>
    <w:uiPriority w:val="99"/>
    <w:semiHidden/>
    <w:locked/>
    <w:rsid w:val="00952C96"/>
    <w:rPr>
      <w:rFonts w:ascii="Times New Roman" w:hAnsi="Times New Roman" w:cs="Times New Roman"/>
      <w:sz w:val="24"/>
      <w:szCs w:val="24"/>
    </w:rPr>
  </w:style>
  <w:style w:type="paragraph" w:styleId="a7">
    <w:name w:val="Body Text Indent"/>
    <w:basedOn w:val="a"/>
    <w:link w:val="a8"/>
    <w:uiPriority w:val="99"/>
    <w:semiHidden/>
    <w:rsid w:val="00952C96"/>
    <w:pPr>
      <w:spacing w:after="0" w:line="360" w:lineRule="auto"/>
      <w:ind w:left="-360" w:firstLine="360"/>
      <w:jc w:val="both"/>
    </w:pPr>
    <w:rPr>
      <w:rFonts w:ascii="Times New Roman" w:hAnsi="Times New Roman" w:cs="Times New Roman"/>
      <w:sz w:val="24"/>
      <w:szCs w:val="24"/>
    </w:rPr>
  </w:style>
  <w:style w:type="character" w:customStyle="1" w:styleId="a8">
    <w:name w:val="Основной текст с отступом Знак"/>
    <w:basedOn w:val="a0"/>
    <w:link w:val="a7"/>
    <w:uiPriority w:val="99"/>
    <w:semiHidden/>
    <w:locked/>
    <w:rsid w:val="00952C96"/>
    <w:rPr>
      <w:rFonts w:ascii="Times New Roman" w:hAnsi="Times New Roman" w:cs="Times New Roman"/>
      <w:sz w:val="24"/>
      <w:szCs w:val="24"/>
    </w:rPr>
  </w:style>
  <w:style w:type="paragraph" w:styleId="21">
    <w:name w:val="Body Text Indent 2"/>
    <w:basedOn w:val="a"/>
    <w:link w:val="22"/>
    <w:uiPriority w:val="99"/>
    <w:semiHidden/>
    <w:rsid w:val="00952C96"/>
    <w:pPr>
      <w:spacing w:after="120" w:line="480" w:lineRule="auto"/>
      <w:ind w:left="283"/>
    </w:pPr>
    <w:rPr>
      <w:rFonts w:ascii="Times New Roman" w:hAnsi="Times New Roman" w:cs="Times New Roman"/>
      <w:sz w:val="24"/>
      <w:szCs w:val="24"/>
    </w:rPr>
  </w:style>
  <w:style w:type="character" w:customStyle="1" w:styleId="22">
    <w:name w:val="Основной текст с отступом 2 Знак"/>
    <w:basedOn w:val="a0"/>
    <w:link w:val="21"/>
    <w:uiPriority w:val="99"/>
    <w:semiHidden/>
    <w:locked/>
    <w:rsid w:val="00952C96"/>
    <w:rPr>
      <w:rFonts w:ascii="Times New Roman" w:hAnsi="Times New Roman" w:cs="Times New Roman"/>
      <w:sz w:val="24"/>
      <w:szCs w:val="24"/>
    </w:rPr>
  </w:style>
  <w:style w:type="paragraph" w:styleId="a9">
    <w:name w:val="header"/>
    <w:basedOn w:val="a"/>
    <w:link w:val="aa"/>
    <w:uiPriority w:val="99"/>
    <w:rsid w:val="00952C96"/>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uiPriority w:val="99"/>
    <w:locked/>
    <w:rsid w:val="00952C96"/>
    <w:rPr>
      <w:rFonts w:ascii="Times New Roman" w:hAnsi="Times New Roman" w:cs="Times New Roman"/>
      <w:sz w:val="24"/>
      <w:szCs w:val="24"/>
    </w:rPr>
  </w:style>
  <w:style w:type="paragraph" w:styleId="ab">
    <w:name w:val="Body Text"/>
    <w:basedOn w:val="a"/>
    <w:link w:val="ac"/>
    <w:uiPriority w:val="99"/>
    <w:semiHidden/>
    <w:rsid w:val="00952C96"/>
    <w:pPr>
      <w:spacing w:after="0" w:line="240" w:lineRule="auto"/>
      <w:jc w:val="center"/>
    </w:pPr>
    <w:rPr>
      <w:rFonts w:ascii="Times New Roman" w:hAnsi="Times New Roman" w:cs="Times New Roman"/>
      <w:sz w:val="20"/>
      <w:szCs w:val="24"/>
    </w:rPr>
  </w:style>
  <w:style w:type="character" w:customStyle="1" w:styleId="ac">
    <w:name w:val="Основной текст Знак"/>
    <w:basedOn w:val="a0"/>
    <w:link w:val="ab"/>
    <w:uiPriority w:val="99"/>
    <w:semiHidden/>
    <w:locked/>
    <w:rsid w:val="00952C96"/>
    <w:rPr>
      <w:rFonts w:ascii="Times New Roman" w:hAnsi="Times New Roman" w:cs="Times New Roman"/>
      <w:sz w:val="24"/>
      <w:szCs w:val="24"/>
    </w:rPr>
  </w:style>
  <w:style w:type="paragraph" w:styleId="ad">
    <w:name w:val="Block Text"/>
    <w:basedOn w:val="a"/>
    <w:uiPriority w:val="99"/>
    <w:semiHidden/>
    <w:rsid w:val="00952C96"/>
    <w:pPr>
      <w:spacing w:after="0" w:line="240" w:lineRule="auto"/>
      <w:ind w:left="113" w:right="113"/>
      <w:jc w:val="center"/>
    </w:pPr>
    <w:rPr>
      <w:rFonts w:ascii="Times New Roman" w:hAnsi="Times New Roman" w:cs="Times New Roman"/>
      <w:sz w:val="20"/>
      <w:szCs w:val="20"/>
    </w:rPr>
  </w:style>
  <w:style w:type="paragraph" w:styleId="23">
    <w:name w:val="Body Text 2"/>
    <w:basedOn w:val="a"/>
    <w:link w:val="24"/>
    <w:uiPriority w:val="99"/>
    <w:semiHidden/>
    <w:rsid w:val="00952C96"/>
    <w:pPr>
      <w:spacing w:after="0" w:line="360" w:lineRule="auto"/>
      <w:jc w:val="center"/>
    </w:pPr>
    <w:rPr>
      <w:rFonts w:ascii="Times New Roman" w:hAnsi="Times New Roman" w:cs="Times New Roman"/>
      <w:b/>
      <w:caps/>
      <w:sz w:val="28"/>
      <w:szCs w:val="24"/>
    </w:rPr>
  </w:style>
  <w:style w:type="character" w:customStyle="1" w:styleId="24">
    <w:name w:val="Основной текст 2 Знак"/>
    <w:basedOn w:val="a0"/>
    <w:link w:val="23"/>
    <w:uiPriority w:val="99"/>
    <w:semiHidden/>
    <w:locked/>
    <w:rsid w:val="00952C96"/>
    <w:rPr>
      <w:rFonts w:ascii="Times New Roman" w:hAnsi="Times New Roman" w:cs="Times New Roman"/>
      <w:b/>
      <w:caps/>
      <w:sz w:val="24"/>
      <w:szCs w:val="24"/>
    </w:rPr>
  </w:style>
  <w:style w:type="character" w:styleId="ae">
    <w:name w:val="page number"/>
    <w:basedOn w:val="a0"/>
    <w:uiPriority w:val="99"/>
    <w:semiHidden/>
    <w:rsid w:val="00952C96"/>
    <w:rPr>
      <w:rFonts w:cs="Times New Roman"/>
    </w:rPr>
  </w:style>
  <w:style w:type="paragraph" w:styleId="af">
    <w:name w:val="footer"/>
    <w:basedOn w:val="a"/>
    <w:link w:val="af0"/>
    <w:uiPriority w:val="99"/>
    <w:rsid w:val="00952C96"/>
    <w:pPr>
      <w:tabs>
        <w:tab w:val="center" w:pos="4677"/>
        <w:tab w:val="right" w:pos="9355"/>
      </w:tabs>
      <w:autoSpaceDE w:val="0"/>
      <w:autoSpaceDN w:val="0"/>
      <w:spacing w:after="0" w:line="240" w:lineRule="auto"/>
    </w:pPr>
    <w:rPr>
      <w:rFonts w:ascii="Times New Roman" w:hAnsi="Times New Roman" w:cs="Times New Roman"/>
      <w:sz w:val="20"/>
      <w:szCs w:val="20"/>
    </w:rPr>
  </w:style>
  <w:style w:type="character" w:customStyle="1" w:styleId="af0">
    <w:name w:val="Нижний колонтитул Знак"/>
    <w:basedOn w:val="a0"/>
    <w:link w:val="af"/>
    <w:uiPriority w:val="99"/>
    <w:locked/>
    <w:rsid w:val="00952C96"/>
    <w:rPr>
      <w:rFonts w:ascii="Times New Roman" w:hAnsi="Times New Roman" w:cs="Times New Roman"/>
      <w:sz w:val="20"/>
      <w:szCs w:val="20"/>
    </w:rPr>
  </w:style>
  <w:style w:type="table" w:styleId="af1">
    <w:name w:val="Table Grid"/>
    <w:basedOn w:val="a1"/>
    <w:uiPriority w:val="59"/>
    <w:rsid w:val="00A927C4"/>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f1"/>
    <w:uiPriority w:val="59"/>
    <w:rsid w:val="009F70B7"/>
    <w:pPr>
      <w:spacing w:after="0" w:line="240" w:lineRule="auto"/>
    </w:pPr>
    <w:rPr>
      <w:rFonts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98BD6-EF46-4839-9A1F-DE102981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9917</Words>
  <Characters>56533</Characters>
  <Application>Microsoft Office Word</Application>
  <DocSecurity>0</DocSecurity>
  <Lines>471</Lines>
  <Paragraphs>132</Paragraphs>
  <ScaleCrop>false</ScaleCrop>
  <Company>Microsoft</Company>
  <LinksUpToDate>false</LinksUpToDate>
  <CharactersWithSpaces>66318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2011-09-11T23:26:00Z</cp:lastPrinted>
  <dcterms:created xsi:type="dcterms:W3CDTF">2021-03-09T04:06:00Z</dcterms:created>
  <dcterms:modified xsi:type="dcterms:W3CDTF">2021-03-09T04:06:00Z</dcterms:modified>
</cp:coreProperties>
</file>